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4B7" w:rsidRDefault="000314B7" w:rsidP="00706485">
      <w:pPr>
        <w:pStyle w:val="a6"/>
        <w:jc w:val="center"/>
      </w:pPr>
    </w:p>
    <w:p w:rsidR="00127E16" w:rsidRDefault="00127E16" w:rsidP="00706485">
      <w:pPr>
        <w:pStyle w:val="a6"/>
        <w:jc w:val="center"/>
      </w:pPr>
    </w:p>
    <w:p w:rsidR="00706485" w:rsidRDefault="00706485" w:rsidP="00706485">
      <w:pPr>
        <w:pStyle w:val="a6"/>
        <w:jc w:val="center"/>
      </w:pPr>
    </w:p>
    <w:p w:rsidR="001266DE" w:rsidRDefault="001266DE" w:rsidP="001266DE">
      <w:pPr>
        <w:pStyle w:val="a3"/>
      </w:pPr>
      <w:r>
        <w:t>Kaye Validator AVS URS</w:t>
      </w:r>
    </w:p>
    <w:p w:rsidR="00706485" w:rsidRDefault="00E05AC4" w:rsidP="001266DE">
      <w:pPr>
        <w:pStyle w:val="a3"/>
      </w:pPr>
      <w:r>
        <w:rPr>
          <w:rFonts w:hint="eastAsia"/>
        </w:rPr>
        <w:t>有线温度验证仪</w:t>
      </w:r>
      <w:r w:rsidR="001266DE">
        <w:rPr>
          <w:rFonts w:hint="eastAsia"/>
        </w:rPr>
        <w:t>用户需求</w:t>
      </w:r>
    </w:p>
    <w:p w:rsidR="00706485" w:rsidRPr="000B283C" w:rsidRDefault="00706485" w:rsidP="00706485">
      <w:pPr>
        <w:jc w:val="center"/>
      </w:pPr>
    </w:p>
    <w:p w:rsidR="00706485" w:rsidRDefault="00706485" w:rsidP="00706485">
      <w:pPr>
        <w:jc w:val="center"/>
      </w:pPr>
    </w:p>
    <w:p w:rsidR="00706485" w:rsidRDefault="00706485" w:rsidP="00706485">
      <w:pPr>
        <w:jc w:val="center"/>
      </w:pPr>
    </w:p>
    <w:p w:rsidR="00706485" w:rsidRDefault="00706485" w:rsidP="00706485">
      <w:pPr>
        <w:pStyle w:val="a6"/>
        <w:jc w:val="center"/>
      </w:pPr>
      <w:r w:rsidRPr="00706485">
        <w:rPr>
          <w:rFonts w:hint="eastAsia"/>
        </w:rPr>
        <w:t xml:space="preserve">Approval </w:t>
      </w:r>
      <w:r>
        <w:rPr>
          <w:rFonts w:hint="eastAsia"/>
        </w:rPr>
        <w:t>of</w:t>
      </w:r>
      <w:r>
        <w:t xml:space="preserve"> </w:t>
      </w:r>
      <w:r w:rsidRPr="00706485">
        <w:rPr>
          <w:rFonts w:hint="eastAsia"/>
        </w:rPr>
        <w:t xml:space="preserve">Protocol </w:t>
      </w:r>
      <w:r w:rsidRPr="00706485">
        <w:rPr>
          <w:rFonts w:hint="eastAsia"/>
        </w:rPr>
        <w:t>方案批准</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56"/>
        <w:gridCol w:w="3655"/>
        <w:gridCol w:w="1418"/>
        <w:gridCol w:w="1551"/>
        <w:gridCol w:w="1428"/>
      </w:tblGrid>
      <w:tr w:rsidR="00706485" w:rsidRPr="00483823" w:rsidTr="00706485">
        <w:trPr>
          <w:trHeight w:val="850"/>
          <w:jc w:val="center"/>
        </w:trPr>
        <w:tc>
          <w:tcPr>
            <w:tcW w:w="810" w:type="pct"/>
            <w:shd w:val="clear" w:color="auto" w:fill="E0E0E0"/>
            <w:vAlign w:val="center"/>
          </w:tcPr>
          <w:p w:rsidR="00706485" w:rsidRPr="00483823" w:rsidRDefault="00706485" w:rsidP="00706485">
            <w:pPr>
              <w:spacing w:line="240" w:lineRule="auto"/>
              <w:jc w:val="center"/>
              <w:rPr>
                <w:rFonts w:ascii="Arial" w:hAnsi="Arial"/>
              </w:rPr>
            </w:pPr>
          </w:p>
        </w:tc>
        <w:tc>
          <w:tcPr>
            <w:tcW w:w="1902" w:type="pct"/>
            <w:shd w:val="clear" w:color="auto" w:fill="E0E0E0"/>
            <w:vAlign w:val="center"/>
          </w:tcPr>
          <w:p w:rsidR="00706485" w:rsidRPr="00483823" w:rsidRDefault="00706485" w:rsidP="00706485">
            <w:pPr>
              <w:spacing w:line="240" w:lineRule="auto"/>
              <w:jc w:val="center"/>
              <w:rPr>
                <w:rFonts w:ascii="Arial" w:hAnsi="Arial"/>
                <w:b/>
                <w:bCs/>
              </w:rPr>
            </w:pPr>
            <w:r w:rsidRPr="00483823">
              <w:rPr>
                <w:rFonts w:ascii="Arial" w:hAnsi="Arial"/>
                <w:b/>
                <w:bCs/>
              </w:rPr>
              <w:t>Company/Title</w:t>
            </w:r>
          </w:p>
          <w:p w:rsidR="00706485" w:rsidRPr="00483823" w:rsidRDefault="00706485" w:rsidP="00706485">
            <w:pPr>
              <w:spacing w:line="240" w:lineRule="auto"/>
              <w:jc w:val="center"/>
              <w:rPr>
                <w:rFonts w:ascii="Arial" w:hAnsi="Arial"/>
                <w:b/>
                <w:bCs/>
              </w:rPr>
            </w:pPr>
            <w:r w:rsidRPr="00483823">
              <w:rPr>
                <w:rFonts w:ascii="Arial" w:hAnsi="Times New Roman"/>
                <w:b/>
                <w:bCs/>
              </w:rPr>
              <w:t>公司</w:t>
            </w:r>
            <w:r w:rsidRPr="00483823">
              <w:rPr>
                <w:rFonts w:ascii="Arial" w:hAnsi="Arial"/>
                <w:b/>
                <w:bCs/>
              </w:rPr>
              <w:t>/</w:t>
            </w:r>
            <w:r w:rsidRPr="00483823">
              <w:rPr>
                <w:rFonts w:ascii="Arial" w:hAnsi="Times New Roman"/>
                <w:b/>
                <w:bCs/>
              </w:rPr>
              <w:t>职务</w:t>
            </w:r>
          </w:p>
        </w:tc>
        <w:tc>
          <w:tcPr>
            <w:tcW w:w="738" w:type="pct"/>
            <w:shd w:val="clear" w:color="auto" w:fill="E0E0E0"/>
            <w:vAlign w:val="center"/>
          </w:tcPr>
          <w:p w:rsidR="00706485" w:rsidRPr="00483823" w:rsidRDefault="00706485" w:rsidP="00706485">
            <w:pPr>
              <w:spacing w:line="240" w:lineRule="auto"/>
              <w:jc w:val="center"/>
              <w:rPr>
                <w:rFonts w:ascii="Arial" w:hAnsi="Arial"/>
                <w:b/>
                <w:bCs/>
              </w:rPr>
            </w:pPr>
            <w:r w:rsidRPr="00483823">
              <w:rPr>
                <w:rFonts w:ascii="Arial" w:hAnsi="Arial"/>
                <w:b/>
                <w:bCs/>
              </w:rPr>
              <w:t>Name</w:t>
            </w:r>
          </w:p>
          <w:p w:rsidR="00706485" w:rsidRPr="00483823" w:rsidRDefault="00706485" w:rsidP="00706485">
            <w:pPr>
              <w:spacing w:line="240" w:lineRule="auto"/>
              <w:jc w:val="center"/>
              <w:rPr>
                <w:rFonts w:ascii="Arial" w:hAnsi="Arial"/>
                <w:b/>
                <w:bCs/>
              </w:rPr>
            </w:pPr>
            <w:r w:rsidRPr="00483823">
              <w:rPr>
                <w:rFonts w:ascii="Arial" w:hAnsi="Times New Roman"/>
                <w:b/>
                <w:bCs/>
              </w:rPr>
              <w:t>姓名</w:t>
            </w:r>
          </w:p>
        </w:tc>
        <w:tc>
          <w:tcPr>
            <w:tcW w:w="807" w:type="pct"/>
            <w:shd w:val="clear" w:color="auto" w:fill="E0E0E0"/>
            <w:vAlign w:val="center"/>
          </w:tcPr>
          <w:p w:rsidR="00706485" w:rsidRPr="00483823" w:rsidRDefault="00706485" w:rsidP="00706485">
            <w:pPr>
              <w:spacing w:line="240" w:lineRule="auto"/>
              <w:jc w:val="center"/>
              <w:rPr>
                <w:rFonts w:ascii="Arial" w:hAnsi="Arial"/>
                <w:b/>
                <w:bCs/>
              </w:rPr>
            </w:pPr>
            <w:r w:rsidRPr="00483823">
              <w:rPr>
                <w:rFonts w:ascii="Arial" w:hAnsi="Arial"/>
                <w:b/>
                <w:bCs/>
              </w:rPr>
              <w:t>Signature</w:t>
            </w:r>
          </w:p>
          <w:p w:rsidR="00706485" w:rsidRPr="00483823" w:rsidRDefault="00706485" w:rsidP="00706485">
            <w:pPr>
              <w:spacing w:line="240" w:lineRule="auto"/>
              <w:jc w:val="center"/>
              <w:rPr>
                <w:rFonts w:ascii="Arial" w:hAnsi="Arial"/>
                <w:b/>
                <w:bCs/>
              </w:rPr>
            </w:pPr>
            <w:r w:rsidRPr="00483823">
              <w:rPr>
                <w:rFonts w:ascii="Arial" w:hAnsi="Times New Roman"/>
                <w:b/>
                <w:bCs/>
              </w:rPr>
              <w:t>签名</w:t>
            </w:r>
          </w:p>
        </w:tc>
        <w:tc>
          <w:tcPr>
            <w:tcW w:w="743" w:type="pct"/>
            <w:shd w:val="clear" w:color="auto" w:fill="E0E0E0"/>
            <w:vAlign w:val="center"/>
          </w:tcPr>
          <w:p w:rsidR="00706485" w:rsidRPr="00483823" w:rsidRDefault="00706485" w:rsidP="00706485">
            <w:pPr>
              <w:spacing w:line="240" w:lineRule="auto"/>
              <w:jc w:val="center"/>
              <w:rPr>
                <w:rFonts w:ascii="Arial" w:hAnsi="Arial"/>
                <w:b/>
                <w:bCs/>
              </w:rPr>
            </w:pPr>
            <w:r w:rsidRPr="00483823">
              <w:rPr>
                <w:rFonts w:ascii="Arial" w:hAnsi="Arial"/>
                <w:b/>
                <w:bCs/>
              </w:rPr>
              <w:t>Date</w:t>
            </w:r>
          </w:p>
          <w:p w:rsidR="00706485" w:rsidRPr="00483823" w:rsidRDefault="00706485" w:rsidP="00706485">
            <w:pPr>
              <w:spacing w:line="240" w:lineRule="auto"/>
              <w:jc w:val="center"/>
              <w:rPr>
                <w:rFonts w:ascii="Arial" w:hAnsi="Arial"/>
                <w:b/>
                <w:bCs/>
              </w:rPr>
            </w:pPr>
            <w:r w:rsidRPr="00483823">
              <w:rPr>
                <w:rFonts w:ascii="Arial" w:hAnsi="Times New Roman"/>
                <w:b/>
                <w:bCs/>
              </w:rPr>
              <w:t>日期</w:t>
            </w:r>
          </w:p>
        </w:tc>
      </w:tr>
      <w:tr w:rsidR="00127E16" w:rsidRPr="00483823" w:rsidTr="00706485">
        <w:trPr>
          <w:trHeight w:val="850"/>
          <w:jc w:val="center"/>
        </w:trPr>
        <w:tc>
          <w:tcPr>
            <w:tcW w:w="810" w:type="pct"/>
            <w:shd w:val="clear" w:color="auto" w:fill="E0E0E0"/>
            <w:vAlign w:val="center"/>
          </w:tcPr>
          <w:p w:rsidR="00127E16" w:rsidRPr="00483823" w:rsidRDefault="00127E16" w:rsidP="00127E16">
            <w:pPr>
              <w:spacing w:line="240" w:lineRule="auto"/>
              <w:jc w:val="center"/>
              <w:rPr>
                <w:rFonts w:ascii="Arial" w:hAnsi="Arial"/>
                <w:b/>
              </w:rPr>
            </w:pPr>
            <w:r w:rsidRPr="00483823">
              <w:rPr>
                <w:rFonts w:ascii="Arial" w:hAnsi="Arial"/>
                <w:b/>
              </w:rPr>
              <w:t>Written by</w:t>
            </w:r>
          </w:p>
          <w:p w:rsidR="00127E16" w:rsidRPr="00483823" w:rsidRDefault="00127E16" w:rsidP="00127E16">
            <w:pPr>
              <w:spacing w:line="240" w:lineRule="auto"/>
              <w:jc w:val="center"/>
              <w:rPr>
                <w:rFonts w:ascii="Arial" w:hAnsi="Arial"/>
              </w:rPr>
            </w:pPr>
            <w:r w:rsidRPr="00483823">
              <w:rPr>
                <w:rFonts w:ascii="Arial" w:hAnsi="Times New Roman"/>
                <w:b/>
                <w:bCs/>
              </w:rPr>
              <w:t>编写</w:t>
            </w:r>
          </w:p>
        </w:tc>
        <w:tc>
          <w:tcPr>
            <w:tcW w:w="1902" w:type="pct"/>
            <w:vAlign w:val="center"/>
          </w:tcPr>
          <w:p w:rsidR="00127E16" w:rsidRPr="00483823" w:rsidRDefault="000C4C78" w:rsidP="00127E16">
            <w:pPr>
              <w:widowControl/>
              <w:spacing w:line="240" w:lineRule="auto"/>
              <w:jc w:val="center"/>
              <w:rPr>
                <w:rFonts w:ascii="Arial" w:hAnsi="Arial"/>
                <w:kern w:val="0"/>
              </w:rPr>
            </w:pPr>
            <w:proofErr w:type="gramStart"/>
            <w:r>
              <w:rPr>
                <w:rFonts w:ascii="Arial" w:hAnsi="Arial" w:hint="eastAsia"/>
                <w:kern w:val="0"/>
              </w:rPr>
              <w:t>验证组</w:t>
            </w:r>
            <w:proofErr w:type="gramEnd"/>
            <w:r>
              <w:rPr>
                <w:rFonts w:ascii="Arial" w:hAnsi="Arial" w:hint="eastAsia"/>
                <w:kern w:val="0"/>
              </w:rPr>
              <w:t>组长</w:t>
            </w:r>
          </w:p>
        </w:tc>
        <w:tc>
          <w:tcPr>
            <w:tcW w:w="738" w:type="pct"/>
            <w:vAlign w:val="center"/>
          </w:tcPr>
          <w:p w:rsidR="00127E16" w:rsidRPr="00310699" w:rsidRDefault="000C4C78" w:rsidP="00127E16">
            <w:pPr>
              <w:spacing w:line="240" w:lineRule="auto"/>
              <w:jc w:val="center"/>
              <w:rPr>
                <w:rFonts w:ascii="Arial" w:hAnsi="Arial"/>
                <w:kern w:val="0"/>
              </w:rPr>
            </w:pPr>
            <w:r>
              <w:rPr>
                <w:rFonts w:ascii="Arial" w:hAnsi="Arial" w:hint="eastAsia"/>
                <w:kern w:val="0"/>
              </w:rPr>
              <w:t>仝子文</w:t>
            </w:r>
          </w:p>
        </w:tc>
        <w:tc>
          <w:tcPr>
            <w:tcW w:w="807" w:type="pct"/>
            <w:vAlign w:val="center"/>
          </w:tcPr>
          <w:p w:rsidR="00127E16" w:rsidRPr="00483823" w:rsidRDefault="00127E16" w:rsidP="00127E16">
            <w:pPr>
              <w:spacing w:line="240" w:lineRule="auto"/>
              <w:jc w:val="center"/>
              <w:rPr>
                <w:rFonts w:ascii="Arial" w:hAnsi="Arial"/>
                <w:color w:val="000000"/>
              </w:rPr>
            </w:pPr>
          </w:p>
        </w:tc>
        <w:tc>
          <w:tcPr>
            <w:tcW w:w="743" w:type="pct"/>
            <w:vAlign w:val="center"/>
          </w:tcPr>
          <w:p w:rsidR="00127E16" w:rsidRPr="00483823" w:rsidRDefault="00127E16" w:rsidP="00127E16">
            <w:pPr>
              <w:spacing w:line="240" w:lineRule="auto"/>
              <w:jc w:val="center"/>
              <w:rPr>
                <w:rFonts w:ascii="Arial" w:hAnsi="Arial"/>
              </w:rPr>
            </w:pPr>
          </w:p>
        </w:tc>
      </w:tr>
      <w:tr w:rsidR="000C641C" w:rsidRPr="00483823" w:rsidTr="00706485">
        <w:trPr>
          <w:trHeight w:val="850"/>
          <w:jc w:val="center"/>
        </w:trPr>
        <w:tc>
          <w:tcPr>
            <w:tcW w:w="810" w:type="pct"/>
            <w:vMerge w:val="restart"/>
            <w:shd w:val="clear" w:color="auto" w:fill="E0E0E0"/>
            <w:vAlign w:val="center"/>
          </w:tcPr>
          <w:p w:rsidR="000C641C" w:rsidRPr="00483823" w:rsidRDefault="000C641C" w:rsidP="000C641C">
            <w:pPr>
              <w:spacing w:line="240" w:lineRule="auto"/>
              <w:jc w:val="center"/>
              <w:rPr>
                <w:rFonts w:ascii="Arial" w:hAnsi="Arial"/>
              </w:rPr>
            </w:pPr>
            <w:r w:rsidRPr="00483823">
              <w:rPr>
                <w:rFonts w:ascii="Arial" w:hAnsi="Arial"/>
                <w:b/>
              </w:rPr>
              <w:t>Reviewed by</w:t>
            </w:r>
            <w:r w:rsidRPr="00483823">
              <w:rPr>
                <w:rFonts w:ascii="Arial" w:hAnsi="Times New Roman"/>
                <w:b/>
                <w:bCs/>
              </w:rPr>
              <w:t>审核</w:t>
            </w:r>
          </w:p>
        </w:tc>
        <w:tc>
          <w:tcPr>
            <w:tcW w:w="1902" w:type="pct"/>
            <w:vAlign w:val="center"/>
          </w:tcPr>
          <w:p w:rsidR="000C641C" w:rsidRPr="00483823" w:rsidRDefault="000C641C" w:rsidP="000C641C">
            <w:pPr>
              <w:widowControl/>
              <w:spacing w:line="240" w:lineRule="auto"/>
              <w:jc w:val="center"/>
              <w:rPr>
                <w:rFonts w:ascii="Arial" w:hAnsi="Arial"/>
                <w:kern w:val="0"/>
              </w:rPr>
            </w:pPr>
            <w:r w:rsidRPr="00310699">
              <w:rPr>
                <w:rFonts w:ascii="Arial" w:hAnsi="Arial" w:hint="eastAsia"/>
                <w:kern w:val="0"/>
              </w:rPr>
              <w:t>验证主管</w:t>
            </w:r>
          </w:p>
        </w:tc>
        <w:tc>
          <w:tcPr>
            <w:tcW w:w="738" w:type="pct"/>
            <w:vAlign w:val="center"/>
          </w:tcPr>
          <w:p w:rsidR="000C641C" w:rsidRPr="00310699" w:rsidRDefault="000C641C" w:rsidP="000C641C">
            <w:pPr>
              <w:spacing w:line="240" w:lineRule="auto"/>
              <w:jc w:val="center"/>
              <w:rPr>
                <w:rFonts w:ascii="Arial" w:hAnsi="Arial"/>
                <w:kern w:val="0"/>
              </w:rPr>
            </w:pPr>
            <w:r>
              <w:rPr>
                <w:rFonts w:ascii="Arial" w:hAnsi="Arial" w:hint="eastAsia"/>
                <w:kern w:val="0"/>
              </w:rPr>
              <w:t>高文广</w:t>
            </w:r>
          </w:p>
        </w:tc>
        <w:tc>
          <w:tcPr>
            <w:tcW w:w="807" w:type="pct"/>
            <w:vAlign w:val="center"/>
          </w:tcPr>
          <w:p w:rsidR="000C641C" w:rsidRPr="00483823" w:rsidRDefault="000C641C" w:rsidP="000C641C">
            <w:pPr>
              <w:spacing w:line="240" w:lineRule="auto"/>
              <w:jc w:val="center"/>
              <w:rPr>
                <w:rFonts w:ascii="Arial" w:hAnsi="Arial"/>
                <w:color w:val="000000"/>
              </w:rPr>
            </w:pPr>
          </w:p>
        </w:tc>
        <w:tc>
          <w:tcPr>
            <w:tcW w:w="743" w:type="pct"/>
            <w:vAlign w:val="center"/>
          </w:tcPr>
          <w:p w:rsidR="000C641C" w:rsidRPr="00483823" w:rsidRDefault="000C641C" w:rsidP="000C641C">
            <w:pPr>
              <w:spacing w:line="240" w:lineRule="auto"/>
              <w:jc w:val="center"/>
              <w:rPr>
                <w:rFonts w:ascii="Arial" w:hAnsi="Arial"/>
              </w:rPr>
            </w:pPr>
          </w:p>
        </w:tc>
      </w:tr>
      <w:tr w:rsidR="000C641C" w:rsidRPr="00483823" w:rsidTr="00706485">
        <w:trPr>
          <w:trHeight w:val="850"/>
          <w:jc w:val="center"/>
        </w:trPr>
        <w:tc>
          <w:tcPr>
            <w:tcW w:w="810" w:type="pct"/>
            <w:vMerge/>
            <w:shd w:val="clear" w:color="auto" w:fill="E0E0E0"/>
            <w:vAlign w:val="center"/>
          </w:tcPr>
          <w:p w:rsidR="000C641C" w:rsidRPr="00483823" w:rsidRDefault="000C641C" w:rsidP="000C641C">
            <w:pPr>
              <w:spacing w:line="240" w:lineRule="auto"/>
              <w:jc w:val="center"/>
              <w:rPr>
                <w:rFonts w:ascii="Arial" w:hAnsi="Arial"/>
                <w:b/>
              </w:rPr>
            </w:pPr>
          </w:p>
        </w:tc>
        <w:tc>
          <w:tcPr>
            <w:tcW w:w="1902" w:type="pct"/>
            <w:tcBorders>
              <w:top w:val="single" w:sz="4" w:space="0" w:color="auto"/>
            </w:tcBorders>
            <w:vAlign w:val="center"/>
          </w:tcPr>
          <w:p w:rsidR="000C641C" w:rsidRPr="00483823" w:rsidRDefault="000C641C" w:rsidP="000C641C">
            <w:pPr>
              <w:widowControl/>
              <w:spacing w:line="240" w:lineRule="auto"/>
              <w:jc w:val="center"/>
              <w:rPr>
                <w:rFonts w:ascii="Arial" w:hAnsi="Arial"/>
                <w:kern w:val="0"/>
              </w:rPr>
            </w:pPr>
            <w:proofErr w:type="gramStart"/>
            <w:r w:rsidRPr="00310699">
              <w:rPr>
                <w:rFonts w:ascii="Arial" w:hAnsi="Arial" w:hint="eastAsia"/>
                <w:kern w:val="0"/>
              </w:rPr>
              <w:t>公共支持</w:t>
            </w:r>
            <w:proofErr w:type="gramEnd"/>
            <w:r w:rsidRPr="00310699">
              <w:rPr>
                <w:rFonts w:ascii="Arial" w:hAnsi="Arial" w:hint="eastAsia"/>
                <w:kern w:val="0"/>
              </w:rPr>
              <w:t>部部长</w:t>
            </w:r>
          </w:p>
        </w:tc>
        <w:tc>
          <w:tcPr>
            <w:tcW w:w="738" w:type="pct"/>
            <w:vAlign w:val="center"/>
          </w:tcPr>
          <w:p w:rsidR="000C641C" w:rsidRPr="00310699" w:rsidRDefault="000C641C" w:rsidP="000C641C">
            <w:pPr>
              <w:spacing w:line="240" w:lineRule="auto"/>
              <w:jc w:val="center"/>
              <w:rPr>
                <w:rFonts w:ascii="Arial" w:hAnsi="Arial"/>
                <w:kern w:val="0"/>
              </w:rPr>
            </w:pPr>
            <w:r>
              <w:rPr>
                <w:rFonts w:ascii="Arial" w:hAnsi="Arial" w:hint="eastAsia"/>
                <w:kern w:val="0"/>
              </w:rPr>
              <w:t>管泽磊</w:t>
            </w:r>
          </w:p>
        </w:tc>
        <w:tc>
          <w:tcPr>
            <w:tcW w:w="807" w:type="pct"/>
            <w:vAlign w:val="center"/>
          </w:tcPr>
          <w:p w:rsidR="000C641C" w:rsidRPr="00483823" w:rsidRDefault="000C641C" w:rsidP="000C641C">
            <w:pPr>
              <w:spacing w:line="240" w:lineRule="auto"/>
              <w:jc w:val="center"/>
              <w:rPr>
                <w:rFonts w:ascii="Arial" w:hAnsi="Arial"/>
              </w:rPr>
            </w:pPr>
          </w:p>
        </w:tc>
        <w:tc>
          <w:tcPr>
            <w:tcW w:w="743" w:type="pct"/>
            <w:vAlign w:val="center"/>
          </w:tcPr>
          <w:p w:rsidR="000C641C" w:rsidRPr="00483823" w:rsidRDefault="000C641C" w:rsidP="000C641C">
            <w:pPr>
              <w:spacing w:line="240" w:lineRule="auto"/>
              <w:jc w:val="center"/>
              <w:rPr>
                <w:rFonts w:ascii="Arial" w:hAnsi="Arial"/>
              </w:rPr>
            </w:pPr>
          </w:p>
        </w:tc>
      </w:tr>
      <w:tr w:rsidR="000C641C" w:rsidRPr="00483823" w:rsidTr="00835631">
        <w:trPr>
          <w:trHeight w:val="850"/>
          <w:jc w:val="center"/>
        </w:trPr>
        <w:tc>
          <w:tcPr>
            <w:tcW w:w="810" w:type="pct"/>
            <w:shd w:val="clear" w:color="auto" w:fill="E0E0E0"/>
            <w:vAlign w:val="center"/>
          </w:tcPr>
          <w:p w:rsidR="000C641C" w:rsidRPr="00483823" w:rsidRDefault="000C641C" w:rsidP="000C641C">
            <w:pPr>
              <w:spacing w:line="240" w:lineRule="auto"/>
              <w:jc w:val="center"/>
              <w:rPr>
                <w:rFonts w:ascii="Arial" w:hAnsi="Arial"/>
                <w:b/>
              </w:rPr>
            </w:pPr>
            <w:r w:rsidRPr="00483823">
              <w:rPr>
                <w:rFonts w:ascii="Arial" w:hAnsi="Arial"/>
                <w:b/>
              </w:rPr>
              <w:t>Approved by</w:t>
            </w:r>
            <w:r w:rsidRPr="00483823">
              <w:rPr>
                <w:rFonts w:ascii="Arial" w:hAnsi="Arial"/>
                <w:b/>
              </w:rPr>
              <w:br/>
            </w:r>
            <w:r w:rsidRPr="00483823">
              <w:rPr>
                <w:rFonts w:ascii="Arial" w:hAnsi="Times New Roman"/>
                <w:b/>
              </w:rPr>
              <w:t>批准</w:t>
            </w:r>
          </w:p>
        </w:tc>
        <w:tc>
          <w:tcPr>
            <w:tcW w:w="1902" w:type="pct"/>
            <w:vAlign w:val="center"/>
          </w:tcPr>
          <w:p w:rsidR="000C641C" w:rsidRPr="00483823" w:rsidRDefault="000C641C" w:rsidP="000C641C">
            <w:pPr>
              <w:widowControl/>
              <w:spacing w:line="240" w:lineRule="auto"/>
              <w:jc w:val="center"/>
              <w:rPr>
                <w:rFonts w:ascii="Arial" w:hAnsi="Arial"/>
                <w:kern w:val="0"/>
              </w:rPr>
            </w:pPr>
            <w:r w:rsidRPr="00310699">
              <w:rPr>
                <w:rFonts w:ascii="Arial" w:hAnsi="Arial" w:hint="eastAsia"/>
                <w:kern w:val="0"/>
              </w:rPr>
              <w:t>质量管理部部长</w:t>
            </w:r>
          </w:p>
        </w:tc>
        <w:tc>
          <w:tcPr>
            <w:tcW w:w="738" w:type="pct"/>
            <w:vAlign w:val="center"/>
          </w:tcPr>
          <w:p w:rsidR="000C641C" w:rsidRPr="00310699" w:rsidRDefault="000C641C" w:rsidP="000C641C">
            <w:pPr>
              <w:spacing w:line="240" w:lineRule="auto"/>
              <w:jc w:val="center"/>
              <w:rPr>
                <w:rFonts w:ascii="Arial" w:hAnsi="Arial"/>
                <w:kern w:val="0"/>
              </w:rPr>
            </w:pPr>
            <w:r>
              <w:rPr>
                <w:rFonts w:ascii="Arial" w:hAnsi="Arial" w:hint="eastAsia"/>
                <w:kern w:val="0"/>
              </w:rPr>
              <w:t>韩志伟</w:t>
            </w:r>
          </w:p>
        </w:tc>
        <w:tc>
          <w:tcPr>
            <w:tcW w:w="807" w:type="pct"/>
            <w:vAlign w:val="center"/>
          </w:tcPr>
          <w:p w:rsidR="000C641C" w:rsidRPr="00483823" w:rsidRDefault="000C641C" w:rsidP="000C641C">
            <w:pPr>
              <w:spacing w:line="240" w:lineRule="auto"/>
              <w:jc w:val="center"/>
              <w:rPr>
                <w:rFonts w:ascii="Arial" w:hAnsi="Arial"/>
              </w:rPr>
            </w:pPr>
          </w:p>
        </w:tc>
        <w:tc>
          <w:tcPr>
            <w:tcW w:w="743" w:type="pct"/>
            <w:vAlign w:val="center"/>
          </w:tcPr>
          <w:p w:rsidR="000C641C" w:rsidRPr="00483823" w:rsidRDefault="000C641C" w:rsidP="000C641C">
            <w:pPr>
              <w:spacing w:line="240" w:lineRule="auto"/>
              <w:jc w:val="center"/>
              <w:rPr>
                <w:rFonts w:ascii="Arial" w:hAnsi="Arial"/>
              </w:rPr>
            </w:pPr>
          </w:p>
        </w:tc>
      </w:tr>
    </w:tbl>
    <w:p w:rsidR="00127E16" w:rsidRDefault="00127E16" w:rsidP="00706485">
      <w:pPr>
        <w:pStyle w:val="a6"/>
        <w:jc w:val="center"/>
      </w:pPr>
      <w:r>
        <w:br w:type="page"/>
      </w:r>
    </w:p>
    <w:p w:rsidR="00127E16" w:rsidRPr="00483823" w:rsidRDefault="00127E16" w:rsidP="00127E16">
      <w:pPr>
        <w:pStyle w:val="a6"/>
        <w:rPr>
          <w:color w:val="000000"/>
          <w:szCs w:val="24"/>
        </w:rPr>
      </w:pPr>
      <w:r w:rsidRPr="00483823">
        <w:lastRenderedPageBreak/>
        <w:t>History</w:t>
      </w:r>
      <w:r w:rsidRPr="00483823">
        <w:rPr>
          <w:rFonts w:hint="eastAsia"/>
        </w:rPr>
        <w:t>历史索引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983"/>
        <w:gridCol w:w="4388"/>
      </w:tblGrid>
      <w:tr w:rsidR="00127E16" w:rsidRPr="00483823" w:rsidTr="00127E16">
        <w:trPr>
          <w:trHeight w:val="567"/>
        </w:trPr>
        <w:tc>
          <w:tcPr>
            <w:tcW w:w="1691" w:type="pct"/>
            <w:tcBorders>
              <w:top w:val="single" w:sz="4" w:space="0" w:color="auto"/>
            </w:tcBorders>
            <w:shd w:val="clear" w:color="auto" w:fill="D9D9D9"/>
            <w:vAlign w:val="center"/>
          </w:tcPr>
          <w:p w:rsidR="00127E16" w:rsidRPr="00483823" w:rsidRDefault="00127E16" w:rsidP="00BE6286">
            <w:pPr>
              <w:pStyle w:val="a6"/>
              <w:spacing w:line="240" w:lineRule="auto"/>
              <w:jc w:val="center"/>
              <w:rPr>
                <w:lang w:val="en-GB"/>
              </w:rPr>
            </w:pPr>
            <w:r w:rsidRPr="00483823">
              <w:rPr>
                <w:rFonts w:hint="eastAsia"/>
                <w:lang w:val="en-GB"/>
              </w:rPr>
              <w:t>Document No.</w:t>
            </w:r>
            <w:r w:rsidRPr="00483823">
              <w:rPr>
                <w:rFonts w:hint="eastAsia"/>
                <w:lang w:val="en-GB"/>
              </w:rPr>
              <w:t>文件编号</w:t>
            </w:r>
          </w:p>
        </w:tc>
        <w:tc>
          <w:tcPr>
            <w:tcW w:w="1030" w:type="pct"/>
            <w:tcBorders>
              <w:top w:val="single" w:sz="4" w:space="0" w:color="auto"/>
            </w:tcBorders>
            <w:shd w:val="clear" w:color="auto" w:fill="D9D9D9"/>
            <w:vAlign w:val="center"/>
          </w:tcPr>
          <w:p w:rsidR="00127E16" w:rsidRPr="00483823" w:rsidRDefault="00127E16" w:rsidP="00BE6286">
            <w:pPr>
              <w:pStyle w:val="a6"/>
              <w:spacing w:line="240" w:lineRule="auto"/>
              <w:jc w:val="center"/>
              <w:rPr>
                <w:lang w:val="en-GB"/>
              </w:rPr>
            </w:pPr>
            <w:r w:rsidRPr="00483823">
              <w:rPr>
                <w:lang w:val="en-GB"/>
              </w:rPr>
              <w:t>Date</w:t>
            </w:r>
            <w:r w:rsidRPr="00483823">
              <w:rPr>
                <w:rFonts w:hint="eastAsia"/>
                <w:lang w:val="en-GB"/>
              </w:rPr>
              <w:t>发布日期</w:t>
            </w:r>
          </w:p>
        </w:tc>
        <w:tc>
          <w:tcPr>
            <w:tcW w:w="2279" w:type="pct"/>
            <w:tcBorders>
              <w:top w:val="single" w:sz="4" w:space="0" w:color="auto"/>
            </w:tcBorders>
            <w:shd w:val="clear" w:color="auto" w:fill="D9D9D9"/>
            <w:vAlign w:val="center"/>
          </w:tcPr>
          <w:p w:rsidR="00127E16" w:rsidRPr="00483823" w:rsidRDefault="00127E16" w:rsidP="00BE6286">
            <w:pPr>
              <w:pStyle w:val="a6"/>
              <w:spacing w:line="240" w:lineRule="auto"/>
              <w:jc w:val="center"/>
              <w:rPr>
                <w:lang w:val="en-GB"/>
              </w:rPr>
            </w:pPr>
            <w:r w:rsidRPr="00483823">
              <w:rPr>
                <w:rFonts w:hint="eastAsia"/>
                <w:lang w:val="en-GB"/>
              </w:rPr>
              <w:t xml:space="preserve">Description </w:t>
            </w:r>
            <w:r w:rsidRPr="00483823">
              <w:rPr>
                <w:rFonts w:hint="eastAsia"/>
                <w:lang w:val="en-GB"/>
              </w:rPr>
              <w:t>说明</w:t>
            </w:r>
          </w:p>
        </w:tc>
      </w:tr>
      <w:tr w:rsidR="000C4C78" w:rsidRPr="00483823" w:rsidTr="00127E16">
        <w:trPr>
          <w:trHeight w:val="567"/>
        </w:trPr>
        <w:tc>
          <w:tcPr>
            <w:tcW w:w="1691" w:type="pct"/>
            <w:vAlign w:val="center"/>
          </w:tcPr>
          <w:p w:rsidR="000C4C78" w:rsidRPr="00A179B6" w:rsidRDefault="000C4C78" w:rsidP="000C4C78">
            <w:pPr>
              <w:spacing w:line="240" w:lineRule="auto"/>
              <w:jc w:val="center"/>
              <w:rPr>
                <w:rFonts w:ascii="Arial" w:hAnsi="宋体" w:cs="Arial"/>
              </w:rPr>
            </w:pPr>
            <w:r w:rsidRPr="000953D4">
              <w:rPr>
                <w:rFonts w:ascii="Arial" w:hAnsi="宋体" w:cs="Arial"/>
              </w:rPr>
              <w:t>URS-</w:t>
            </w:r>
            <w:r>
              <w:rPr>
                <w:rFonts w:ascii="Arial" w:hAnsi="宋体" w:cs="Arial" w:hint="eastAsia"/>
              </w:rPr>
              <w:t>XZJ-</w:t>
            </w:r>
            <w:r w:rsidRPr="000953D4">
              <w:rPr>
                <w:rFonts w:ascii="Arial" w:hAnsi="宋体" w:cs="Arial"/>
              </w:rPr>
              <w:t>Q</w:t>
            </w:r>
            <w:r>
              <w:rPr>
                <w:rFonts w:ascii="Arial" w:hAnsi="宋体" w:cs="Arial" w:hint="eastAsia"/>
              </w:rPr>
              <w:t>A</w:t>
            </w:r>
            <w:r w:rsidRPr="000953D4">
              <w:rPr>
                <w:rFonts w:ascii="Arial" w:hAnsi="宋体" w:cs="Arial"/>
              </w:rPr>
              <w:t>-202</w:t>
            </w:r>
            <w:r>
              <w:rPr>
                <w:rFonts w:ascii="Arial" w:hAnsi="宋体" w:cs="Arial"/>
              </w:rPr>
              <w:t>3</w:t>
            </w:r>
            <w:r w:rsidRPr="000953D4">
              <w:rPr>
                <w:rFonts w:ascii="Arial" w:hAnsi="宋体" w:cs="Arial"/>
              </w:rPr>
              <w:t>-00</w:t>
            </w:r>
            <w:r w:rsidR="001266DE">
              <w:rPr>
                <w:rFonts w:ascii="Arial" w:hAnsi="宋体" w:cs="Arial"/>
              </w:rPr>
              <w:t>2</w:t>
            </w:r>
            <w:r>
              <w:rPr>
                <w:rFonts w:ascii="Arial" w:hAnsi="宋体" w:cs="Arial" w:hint="eastAsia"/>
              </w:rPr>
              <w:t>-</w:t>
            </w:r>
            <w:r>
              <w:rPr>
                <w:rFonts w:ascii="Arial" w:hAnsi="宋体" w:cs="Arial"/>
              </w:rPr>
              <w:t>00</w:t>
            </w:r>
          </w:p>
        </w:tc>
        <w:tc>
          <w:tcPr>
            <w:tcW w:w="1030" w:type="pct"/>
            <w:vAlign w:val="center"/>
          </w:tcPr>
          <w:p w:rsidR="000C4C78" w:rsidRPr="00483823" w:rsidRDefault="000C4C78" w:rsidP="000C4C78">
            <w:pPr>
              <w:spacing w:line="240" w:lineRule="auto"/>
              <w:jc w:val="center"/>
            </w:pPr>
            <w:r>
              <w:rPr>
                <w:rFonts w:hint="eastAsia"/>
              </w:rPr>
              <w:t>见首页</w:t>
            </w:r>
          </w:p>
        </w:tc>
        <w:tc>
          <w:tcPr>
            <w:tcW w:w="2279" w:type="pct"/>
            <w:vAlign w:val="center"/>
          </w:tcPr>
          <w:p w:rsidR="000C4C78" w:rsidRPr="00483823" w:rsidRDefault="000C4C78" w:rsidP="000C4C78">
            <w:pPr>
              <w:spacing w:line="240" w:lineRule="auto"/>
              <w:jc w:val="center"/>
            </w:pPr>
            <w:r>
              <w:rPr>
                <w:rFonts w:hint="eastAsia"/>
              </w:rPr>
              <w:t>首次</w:t>
            </w:r>
            <w:r>
              <w:rPr>
                <w:rFonts w:ascii="宋体" w:hAnsi="宋体" w:hint="eastAsia"/>
                <w:kern w:val="0"/>
              </w:rPr>
              <w:t>发布</w:t>
            </w:r>
            <w:r>
              <w:rPr>
                <w:rFonts w:ascii="Arial" w:hAnsi="Arial" w:cs="Arial"/>
                <w:color w:val="000000"/>
              </w:rPr>
              <w:t>Initial Issue</w:t>
            </w:r>
          </w:p>
        </w:tc>
      </w:tr>
      <w:tr w:rsidR="000C4C78" w:rsidRPr="00483823" w:rsidTr="00127E16">
        <w:trPr>
          <w:trHeight w:val="567"/>
        </w:trPr>
        <w:tc>
          <w:tcPr>
            <w:tcW w:w="1691" w:type="pct"/>
            <w:vAlign w:val="center"/>
          </w:tcPr>
          <w:p w:rsidR="000C4C78" w:rsidRPr="00483823" w:rsidRDefault="000C4C78" w:rsidP="000C4C78">
            <w:pPr>
              <w:spacing w:line="240" w:lineRule="auto"/>
              <w:jc w:val="center"/>
            </w:pPr>
          </w:p>
        </w:tc>
        <w:tc>
          <w:tcPr>
            <w:tcW w:w="1030" w:type="pct"/>
            <w:vAlign w:val="center"/>
          </w:tcPr>
          <w:p w:rsidR="000C4C78" w:rsidRPr="00483823" w:rsidRDefault="000C4C78" w:rsidP="000C4C78">
            <w:pPr>
              <w:spacing w:line="240" w:lineRule="auto"/>
              <w:jc w:val="center"/>
            </w:pPr>
          </w:p>
        </w:tc>
        <w:tc>
          <w:tcPr>
            <w:tcW w:w="2279" w:type="pct"/>
            <w:vAlign w:val="center"/>
          </w:tcPr>
          <w:p w:rsidR="000C4C78" w:rsidRPr="00483823" w:rsidRDefault="000C4C78" w:rsidP="000C4C78">
            <w:pPr>
              <w:spacing w:line="240" w:lineRule="auto"/>
              <w:jc w:val="center"/>
            </w:pPr>
          </w:p>
        </w:tc>
      </w:tr>
      <w:tr w:rsidR="000C4C78" w:rsidRPr="00483823" w:rsidTr="00127E16">
        <w:trPr>
          <w:trHeight w:val="567"/>
        </w:trPr>
        <w:tc>
          <w:tcPr>
            <w:tcW w:w="1691" w:type="pct"/>
            <w:vAlign w:val="center"/>
          </w:tcPr>
          <w:p w:rsidR="000C4C78" w:rsidRPr="00483823" w:rsidRDefault="000C4C78" w:rsidP="000C4C78">
            <w:pPr>
              <w:spacing w:line="240" w:lineRule="auto"/>
              <w:jc w:val="center"/>
            </w:pPr>
          </w:p>
        </w:tc>
        <w:tc>
          <w:tcPr>
            <w:tcW w:w="1030" w:type="pct"/>
            <w:vAlign w:val="center"/>
          </w:tcPr>
          <w:p w:rsidR="000C4C78" w:rsidRPr="00483823" w:rsidRDefault="000C4C78" w:rsidP="000C4C78">
            <w:pPr>
              <w:spacing w:line="240" w:lineRule="auto"/>
              <w:jc w:val="center"/>
            </w:pPr>
          </w:p>
        </w:tc>
        <w:tc>
          <w:tcPr>
            <w:tcW w:w="2279" w:type="pct"/>
            <w:vAlign w:val="center"/>
          </w:tcPr>
          <w:p w:rsidR="000C4C78" w:rsidRPr="00483823" w:rsidRDefault="000C4C78" w:rsidP="000C4C78">
            <w:pPr>
              <w:spacing w:line="240" w:lineRule="auto"/>
              <w:jc w:val="center"/>
            </w:pPr>
          </w:p>
        </w:tc>
      </w:tr>
      <w:tr w:rsidR="000C4C78" w:rsidRPr="00483823" w:rsidTr="00127E16">
        <w:trPr>
          <w:trHeight w:val="567"/>
        </w:trPr>
        <w:tc>
          <w:tcPr>
            <w:tcW w:w="1691" w:type="pct"/>
            <w:vAlign w:val="center"/>
          </w:tcPr>
          <w:p w:rsidR="000C4C78" w:rsidRPr="00483823" w:rsidRDefault="000C4C78" w:rsidP="000C4C78">
            <w:pPr>
              <w:spacing w:line="240" w:lineRule="auto"/>
              <w:jc w:val="center"/>
            </w:pPr>
          </w:p>
        </w:tc>
        <w:tc>
          <w:tcPr>
            <w:tcW w:w="1030" w:type="pct"/>
            <w:vAlign w:val="center"/>
          </w:tcPr>
          <w:p w:rsidR="000C4C78" w:rsidRPr="00483823" w:rsidRDefault="000C4C78" w:rsidP="000C4C78">
            <w:pPr>
              <w:spacing w:line="240" w:lineRule="auto"/>
              <w:jc w:val="center"/>
            </w:pPr>
          </w:p>
        </w:tc>
        <w:tc>
          <w:tcPr>
            <w:tcW w:w="2279" w:type="pct"/>
            <w:vAlign w:val="center"/>
          </w:tcPr>
          <w:p w:rsidR="000C4C78" w:rsidRPr="00483823" w:rsidRDefault="000C4C78" w:rsidP="000C4C78">
            <w:pPr>
              <w:spacing w:line="240" w:lineRule="auto"/>
              <w:jc w:val="center"/>
            </w:pPr>
          </w:p>
        </w:tc>
      </w:tr>
      <w:tr w:rsidR="000C4C78" w:rsidRPr="00483823" w:rsidTr="00127E16">
        <w:trPr>
          <w:trHeight w:val="567"/>
        </w:trPr>
        <w:tc>
          <w:tcPr>
            <w:tcW w:w="1691" w:type="pct"/>
            <w:vAlign w:val="center"/>
          </w:tcPr>
          <w:p w:rsidR="000C4C78" w:rsidRPr="00483823" w:rsidRDefault="000C4C78" w:rsidP="000C4C78">
            <w:pPr>
              <w:spacing w:line="240" w:lineRule="auto"/>
              <w:jc w:val="center"/>
            </w:pPr>
          </w:p>
        </w:tc>
        <w:tc>
          <w:tcPr>
            <w:tcW w:w="1030" w:type="pct"/>
            <w:vAlign w:val="center"/>
          </w:tcPr>
          <w:p w:rsidR="000C4C78" w:rsidRPr="00483823" w:rsidRDefault="000C4C78" w:rsidP="000C4C78">
            <w:pPr>
              <w:spacing w:line="240" w:lineRule="auto"/>
              <w:jc w:val="center"/>
            </w:pPr>
          </w:p>
        </w:tc>
        <w:tc>
          <w:tcPr>
            <w:tcW w:w="2279" w:type="pct"/>
            <w:vAlign w:val="center"/>
          </w:tcPr>
          <w:p w:rsidR="000C4C78" w:rsidRPr="00483823" w:rsidRDefault="000C4C78" w:rsidP="000C4C78">
            <w:pPr>
              <w:spacing w:line="240" w:lineRule="auto"/>
              <w:jc w:val="center"/>
            </w:pPr>
          </w:p>
        </w:tc>
      </w:tr>
    </w:tbl>
    <w:p w:rsidR="00127E16" w:rsidRDefault="00127E16" w:rsidP="00706485">
      <w:pPr>
        <w:pStyle w:val="a6"/>
        <w:jc w:val="center"/>
      </w:pPr>
      <w:r>
        <w:br w:type="page"/>
      </w:r>
    </w:p>
    <w:p w:rsidR="00595A47" w:rsidRPr="00595A47" w:rsidRDefault="00595A47" w:rsidP="00595A47">
      <w:pPr>
        <w:jc w:val="center"/>
      </w:pPr>
    </w:p>
    <w:p w:rsidR="00706485" w:rsidRDefault="00127E16" w:rsidP="00595A47">
      <w:pPr>
        <w:pStyle w:val="a3"/>
        <w:spacing w:beforeLines="100" w:afterLines="100" w:after="240"/>
      </w:pPr>
      <w:r>
        <w:rPr>
          <w:rFonts w:hint="eastAsia"/>
        </w:rPr>
        <w:t>目</w:t>
      </w:r>
      <w:r>
        <w:rPr>
          <w:rFonts w:hint="eastAsia"/>
        </w:rPr>
        <w:t xml:space="preserve"> </w:t>
      </w:r>
      <w:r w:rsidR="00343D2C">
        <w:t xml:space="preserve"> </w:t>
      </w:r>
      <w:r>
        <w:rPr>
          <w:rFonts w:hint="eastAsia"/>
        </w:rPr>
        <w:t>录</w:t>
      </w:r>
    </w:p>
    <w:p w:rsidR="00B068A0" w:rsidRDefault="00A5122C">
      <w:pPr>
        <w:pStyle w:val="TOC1"/>
        <w:tabs>
          <w:tab w:val="right" w:leader="dot" w:pos="9628"/>
        </w:tabs>
        <w:rPr>
          <w:b w:val="0"/>
          <w:noProof/>
          <w:szCs w:val="22"/>
          <w14:ligatures w14:val="standardContextual"/>
        </w:rPr>
      </w:pPr>
      <w:r>
        <w:rPr>
          <w:b w:val="0"/>
        </w:rPr>
        <w:fldChar w:fldCharType="begin"/>
      </w:r>
      <w:r>
        <w:rPr>
          <w:b w:val="0"/>
        </w:rPr>
        <w:instrText xml:space="preserve"> TOC \o "1-3" \h \z \u </w:instrText>
      </w:r>
      <w:r>
        <w:rPr>
          <w:b w:val="0"/>
        </w:rPr>
        <w:fldChar w:fldCharType="separate"/>
      </w:r>
      <w:hyperlink w:anchor="_Toc134696708" w:history="1">
        <w:r w:rsidR="00B068A0" w:rsidRPr="00CA1F7C">
          <w:rPr>
            <w:rStyle w:val="af4"/>
            <w:noProof/>
          </w:rPr>
          <w:t>1 Purpose</w:t>
        </w:r>
        <w:r w:rsidR="00B068A0" w:rsidRPr="00CA1F7C">
          <w:rPr>
            <w:rStyle w:val="af4"/>
            <w:noProof/>
          </w:rPr>
          <w:t>目的</w:t>
        </w:r>
        <w:r w:rsidR="00B068A0">
          <w:rPr>
            <w:noProof/>
            <w:webHidden/>
          </w:rPr>
          <w:tab/>
        </w:r>
        <w:r w:rsidR="00B068A0">
          <w:rPr>
            <w:noProof/>
            <w:webHidden/>
          </w:rPr>
          <w:fldChar w:fldCharType="begin"/>
        </w:r>
        <w:r w:rsidR="00B068A0">
          <w:rPr>
            <w:noProof/>
            <w:webHidden/>
          </w:rPr>
          <w:instrText xml:space="preserve"> PAGEREF _Toc134696708 \h </w:instrText>
        </w:r>
        <w:r w:rsidR="00B068A0">
          <w:rPr>
            <w:noProof/>
            <w:webHidden/>
          </w:rPr>
        </w:r>
        <w:r w:rsidR="00B068A0">
          <w:rPr>
            <w:noProof/>
            <w:webHidden/>
          </w:rPr>
          <w:fldChar w:fldCharType="separate"/>
        </w:r>
        <w:r w:rsidR="008B58EF">
          <w:rPr>
            <w:noProof/>
            <w:webHidden/>
          </w:rPr>
          <w:t>4</w:t>
        </w:r>
        <w:r w:rsidR="00B068A0">
          <w:rPr>
            <w:noProof/>
            <w:webHidden/>
          </w:rPr>
          <w:fldChar w:fldCharType="end"/>
        </w:r>
      </w:hyperlink>
    </w:p>
    <w:p w:rsidR="00B068A0" w:rsidRDefault="00000000">
      <w:pPr>
        <w:pStyle w:val="TOC1"/>
        <w:tabs>
          <w:tab w:val="right" w:leader="dot" w:pos="9628"/>
        </w:tabs>
        <w:rPr>
          <w:b w:val="0"/>
          <w:noProof/>
          <w:szCs w:val="22"/>
          <w14:ligatures w14:val="standardContextual"/>
        </w:rPr>
      </w:pPr>
      <w:hyperlink w:anchor="_Toc134696709" w:history="1">
        <w:r w:rsidR="00B068A0" w:rsidRPr="00CA1F7C">
          <w:rPr>
            <w:rStyle w:val="af4"/>
            <w:noProof/>
          </w:rPr>
          <w:t>2 Scope</w:t>
        </w:r>
        <w:r w:rsidR="00B068A0" w:rsidRPr="00CA1F7C">
          <w:rPr>
            <w:rStyle w:val="af4"/>
            <w:noProof/>
          </w:rPr>
          <w:t>范围</w:t>
        </w:r>
        <w:r w:rsidR="00B068A0">
          <w:rPr>
            <w:noProof/>
            <w:webHidden/>
          </w:rPr>
          <w:tab/>
        </w:r>
        <w:r w:rsidR="00B068A0">
          <w:rPr>
            <w:noProof/>
            <w:webHidden/>
          </w:rPr>
          <w:fldChar w:fldCharType="begin"/>
        </w:r>
        <w:r w:rsidR="00B068A0">
          <w:rPr>
            <w:noProof/>
            <w:webHidden/>
          </w:rPr>
          <w:instrText xml:space="preserve"> PAGEREF _Toc134696709 \h </w:instrText>
        </w:r>
        <w:r w:rsidR="00B068A0">
          <w:rPr>
            <w:noProof/>
            <w:webHidden/>
          </w:rPr>
        </w:r>
        <w:r w:rsidR="00B068A0">
          <w:rPr>
            <w:noProof/>
            <w:webHidden/>
          </w:rPr>
          <w:fldChar w:fldCharType="separate"/>
        </w:r>
        <w:r w:rsidR="008B58EF">
          <w:rPr>
            <w:noProof/>
            <w:webHidden/>
          </w:rPr>
          <w:t>4</w:t>
        </w:r>
        <w:r w:rsidR="00B068A0">
          <w:rPr>
            <w:noProof/>
            <w:webHidden/>
          </w:rPr>
          <w:fldChar w:fldCharType="end"/>
        </w:r>
      </w:hyperlink>
    </w:p>
    <w:p w:rsidR="00B068A0" w:rsidRDefault="00000000">
      <w:pPr>
        <w:pStyle w:val="TOC1"/>
        <w:tabs>
          <w:tab w:val="right" w:leader="dot" w:pos="9628"/>
        </w:tabs>
        <w:rPr>
          <w:b w:val="0"/>
          <w:noProof/>
          <w:szCs w:val="22"/>
          <w14:ligatures w14:val="standardContextual"/>
        </w:rPr>
      </w:pPr>
      <w:hyperlink w:anchor="_Toc134696710" w:history="1">
        <w:r w:rsidR="00B068A0" w:rsidRPr="00CA1F7C">
          <w:rPr>
            <w:rStyle w:val="af4"/>
            <w:noProof/>
          </w:rPr>
          <w:t>3 Abbreviations</w:t>
        </w:r>
        <w:r w:rsidR="00B068A0" w:rsidRPr="00CA1F7C">
          <w:rPr>
            <w:rStyle w:val="af4"/>
            <w:noProof/>
          </w:rPr>
          <w:t>缩略语</w:t>
        </w:r>
        <w:r w:rsidR="00B068A0">
          <w:rPr>
            <w:noProof/>
            <w:webHidden/>
          </w:rPr>
          <w:tab/>
        </w:r>
        <w:r w:rsidR="00B068A0">
          <w:rPr>
            <w:noProof/>
            <w:webHidden/>
          </w:rPr>
          <w:fldChar w:fldCharType="begin"/>
        </w:r>
        <w:r w:rsidR="00B068A0">
          <w:rPr>
            <w:noProof/>
            <w:webHidden/>
          </w:rPr>
          <w:instrText xml:space="preserve"> PAGEREF _Toc134696710 \h </w:instrText>
        </w:r>
        <w:r w:rsidR="00B068A0">
          <w:rPr>
            <w:noProof/>
            <w:webHidden/>
          </w:rPr>
        </w:r>
        <w:r w:rsidR="00B068A0">
          <w:rPr>
            <w:noProof/>
            <w:webHidden/>
          </w:rPr>
          <w:fldChar w:fldCharType="separate"/>
        </w:r>
        <w:r w:rsidR="008B58EF">
          <w:rPr>
            <w:noProof/>
            <w:webHidden/>
          </w:rPr>
          <w:t>4</w:t>
        </w:r>
        <w:r w:rsidR="00B068A0">
          <w:rPr>
            <w:noProof/>
            <w:webHidden/>
          </w:rPr>
          <w:fldChar w:fldCharType="end"/>
        </w:r>
      </w:hyperlink>
    </w:p>
    <w:p w:rsidR="00B068A0" w:rsidRDefault="00000000">
      <w:pPr>
        <w:pStyle w:val="TOC1"/>
        <w:tabs>
          <w:tab w:val="right" w:leader="dot" w:pos="9628"/>
        </w:tabs>
        <w:rPr>
          <w:b w:val="0"/>
          <w:noProof/>
          <w:szCs w:val="22"/>
          <w14:ligatures w14:val="standardContextual"/>
        </w:rPr>
      </w:pPr>
      <w:hyperlink w:anchor="_Toc134696711" w:history="1">
        <w:r w:rsidR="00B068A0" w:rsidRPr="00CA1F7C">
          <w:rPr>
            <w:rStyle w:val="af4"/>
            <w:noProof/>
          </w:rPr>
          <w:t>4 Equipment specification</w:t>
        </w:r>
        <w:r w:rsidR="00B068A0" w:rsidRPr="00CA1F7C">
          <w:rPr>
            <w:rStyle w:val="af4"/>
            <w:noProof/>
          </w:rPr>
          <w:t>设备标准</w:t>
        </w:r>
        <w:r w:rsidR="00B068A0">
          <w:rPr>
            <w:noProof/>
            <w:webHidden/>
          </w:rPr>
          <w:tab/>
        </w:r>
        <w:r w:rsidR="00B068A0">
          <w:rPr>
            <w:noProof/>
            <w:webHidden/>
          </w:rPr>
          <w:fldChar w:fldCharType="begin"/>
        </w:r>
        <w:r w:rsidR="00B068A0">
          <w:rPr>
            <w:noProof/>
            <w:webHidden/>
          </w:rPr>
          <w:instrText xml:space="preserve"> PAGEREF _Toc134696711 \h </w:instrText>
        </w:r>
        <w:r w:rsidR="00B068A0">
          <w:rPr>
            <w:noProof/>
            <w:webHidden/>
          </w:rPr>
        </w:r>
        <w:r w:rsidR="00B068A0">
          <w:rPr>
            <w:noProof/>
            <w:webHidden/>
          </w:rPr>
          <w:fldChar w:fldCharType="separate"/>
        </w:r>
        <w:r w:rsidR="008B58EF">
          <w:rPr>
            <w:noProof/>
            <w:webHidden/>
          </w:rPr>
          <w:t>5</w:t>
        </w:r>
        <w:r w:rsidR="00B068A0">
          <w:rPr>
            <w:noProof/>
            <w:webHidden/>
          </w:rPr>
          <w:fldChar w:fldCharType="end"/>
        </w:r>
      </w:hyperlink>
    </w:p>
    <w:p w:rsidR="00B068A0" w:rsidRDefault="00000000">
      <w:pPr>
        <w:pStyle w:val="TOC1"/>
        <w:tabs>
          <w:tab w:val="right" w:leader="dot" w:pos="9628"/>
        </w:tabs>
        <w:rPr>
          <w:b w:val="0"/>
          <w:noProof/>
          <w:szCs w:val="22"/>
          <w14:ligatures w14:val="standardContextual"/>
        </w:rPr>
      </w:pPr>
      <w:hyperlink w:anchor="_Toc134696712" w:history="1">
        <w:r w:rsidR="00B068A0" w:rsidRPr="00CA1F7C">
          <w:rPr>
            <w:rStyle w:val="af4"/>
            <w:noProof/>
          </w:rPr>
          <w:t>5 General Description</w:t>
        </w:r>
        <w:r w:rsidR="00B068A0" w:rsidRPr="00CA1F7C">
          <w:rPr>
            <w:rStyle w:val="af4"/>
            <w:noProof/>
          </w:rPr>
          <w:t>一般描述</w:t>
        </w:r>
        <w:r w:rsidR="00B068A0">
          <w:rPr>
            <w:noProof/>
            <w:webHidden/>
          </w:rPr>
          <w:tab/>
        </w:r>
        <w:r w:rsidR="00B068A0">
          <w:rPr>
            <w:noProof/>
            <w:webHidden/>
          </w:rPr>
          <w:fldChar w:fldCharType="begin"/>
        </w:r>
        <w:r w:rsidR="00B068A0">
          <w:rPr>
            <w:noProof/>
            <w:webHidden/>
          </w:rPr>
          <w:instrText xml:space="preserve"> PAGEREF _Toc134696712 \h </w:instrText>
        </w:r>
        <w:r w:rsidR="00B068A0">
          <w:rPr>
            <w:noProof/>
            <w:webHidden/>
          </w:rPr>
        </w:r>
        <w:r w:rsidR="00B068A0">
          <w:rPr>
            <w:noProof/>
            <w:webHidden/>
          </w:rPr>
          <w:fldChar w:fldCharType="separate"/>
        </w:r>
        <w:r w:rsidR="008B58EF">
          <w:rPr>
            <w:noProof/>
            <w:webHidden/>
          </w:rPr>
          <w:t>5</w:t>
        </w:r>
        <w:r w:rsidR="00B068A0">
          <w:rPr>
            <w:noProof/>
            <w:webHidden/>
          </w:rPr>
          <w:fldChar w:fldCharType="end"/>
        </w:r>
      </w:hyperlink>
    </w:p>
    <w:p w:rsidR="00B068A0" w:rsidRDefault="00000000">
      <w:pPr>
        <w:pStyle w:val="TOC1"/>
        <w:tabs>
          <w:tab w:val="right" w:leader="dot" w:pos="9628"/>
        </w:tabs>
        <w:rPr>
          <w:b w:val="0"/>
          <w:noProof/>
          <w:szCs w:val="22"/>
          <w14:ligatures w14:val="standardContextual"/>
        </w:rPr>
      </w:pPr>
      <w:hyperlink w:anchor="_Toc134696713" w:history="1">
        <w:r w:rsidR="00B068A0" w:rsidRPr="00CA1F7C">
          <w:rPr>
            <w:rStyle w:val="af4"/>
            <w:noProof/>
          </w:rPr>
          <w:t>6 Material Strength</w:t>
        </w:r>
        <w:r w:rsidR="00B068A0" w:rsidRPr="00CA1F7C">
          <w:rPr>
            <w:rStyle w:val="af4"/>
            <w:noProof/>
          </w:rPr>
          <w:t>物料规格</w:t>
        </w:r>
        <w:r w:rsidR="00B068A0">
          <w:rPr>
            <w:noProof/>
            <w:webHidden/>
          </w:rPr>
          <w:tab/>
        </w:r>
        <w:r w:rsidR="00B068A0">
          <w:rPr>
            <w:noProof/>
            <w:webHidden/>
          </w:rPr>
          <w:fldChar w:fldCharType="begin"/>
        </w:r>
        <w:r w:rsidR="00B068A0">
          <w:rPr>
            <w:noProof/>
            <w:webHidden/>
          </w:rPr>
          <w:instrText xml:space="preserve"> PAGEREF _Toc134696713 \h </w:instrText>
        </w:r>
        <w:r w:rsidR="00B068A0">
          <w:rPr>
            <w:noProof/>
            <w:webHidden/>
          </w:rPr>
        </w:r>
        <w:r w:rsidR="00B068A0">
          <w:rPr>
            <w:noProof/>
            <w:webHidden/>
          </w:rPr>
          <w:fldChar w:fldCharType="separate"/>
        </w:r>
        <w:r w:rsidR="008B58EF">
          <w:rPr>
            <w:noProof/>
            <w:webHidden/>
          </w:rPr>
          <w:t>5</w:t>
        </w:r>
        <w:r w:rsidR="00B068A0">
          <w:rPr>
            <w:noProof/>
            <w:webHidden/>
          </w:rPr>
          <w:fldChar w:fldCharType="end"/>
        </w:r>
      </w:hyperlink>
    </w:p>
    <w:p w:rsidR="00B068A0" w:rsidRDefault="00000000">
      <w:pPr>
        <w:pStyle w:val="TOC1"/>
        <w:tabs>
          <w:tab w:val="right" w:leader="dot" w:pos="9628"/>
        </w:tabs>
        <w:rPr>
          <w:b w:val="0"/>
          <w:noProof/>
          <w:szCs w:val="22"/>
          <w14:ligatures w14:val="standardContextual"/>
        </w:rPr>
      </w:pPr>
      <w:hyperlink w:anchor="_Toc134696714" w:history="1">
        <w:r w:rsidR="00B068A0" w:rsidRPr="00CA1F7C">
          <w:rPr>
            <w:rStyle w:val="af4"/>
            <w:rFonts w:ascii="Arial" w:hAnsi="Arial" w:cs="Arial"/>
            <w:noProof/>
          </w:rPr>
          <w:t>7 User and System Requirement</w:t>
        </w:r>
        <w:r w:rsidR="00B068A0" w:rsidRPr="00CA1F7C">
          <w:rPr>
            <w:rStyle w:val="af4"/>
            <w:rFonts w:ascii="Arial" w:hAnsi="Arial" w:cs="Arial"/>
            <w:noProof/>
          </w:rPr>
          <w:t>用户及系统要求</w:t>
        </w:r>
        <w:r w:rsidR="00B068A0">
          <w:rPr>
            <w:noProof/>
            <w:webHidden/>
          </w:rPr>
          <w:tab/>
        </w:r>
        <w:r w:rsidR="00B068A0">
          <w:rPr>
            <w:noProof/>
            <w:webHidden/>
          </w:rPr>
          <w:fldChar w:fldCharType="begin"/>
        </w:r>
        <w:r w:rsidR="00B068A0">
          <w:rPr>
            <w:noProof/>
            <w:webHidden/>
          </w:rPr>
          <w:instrText xml:space="preserve"> PAGEREF _Toc134696714 \h </w:instrText>
        </w:r>
        <w:r w:rsidR="00B068A0">
          <w:rPr>
            <w:noProof/>
            <w:webHidden/>
          </w:rPr>
        </w:r>
        <w:r w:rsidR="00B068A0">
          <w:rPr>
            <w:noProof/>
            <w:webHidden/>
          </w:rPr>
          <w:fldChar w:fldCharType="separate"/>
        </w:r>
        <w:r w:rsidR="008B58EF">
          <w:rPr>
            <w:noProof/>
            <w:webHidden/>
          </w:rPr>
          <w:t>5</w:t>
        </w:r>
        <w:r w:rsidR="00B068A0">
          <w:rPr>
            <w:noProof/>
            <w:webHidden/>
          </w:rPr>
          <w:fldChar w:fldCharType="end"/>
        </w:r>
      </w:hyperlink>
    </w:p>
    <w:p w:rsidR="00B068A0" w:rsidRDefault="00000000">
      <w:pPr>
        <w:pStyle w:val="TOC2"/>
        <w:tabs>
          <w:tab w:val="right" w:leader="dot" w:pos="9628"/>
        </w:tabs>
        <w:rPr>
          <w:noProof/>
          <w:szCs w:val="22"/>
          <w14:ligatures w14:val="standardContextual"/>
        </w:rPr>
      </w:pPr>
      <w:hyperlink w:anchor="_Toc134696715" w:history="1">
        <w:r w:rsidR="00B068A0" w:rsidRPr="00CA1F7C">
          <w:rPr>
            <w:rStyle w:val="af4"/>
            <w:noProof/>
          </w:rPr>
          <w:t xml:space="preserve">7.1 </w:t>
        </w:r>
        <w:r w:rsidR="00B068A0" w:rsidRPr="00CA1F7C">
          <w:rPr>
            <w:rStyle w:val="af4"/>
            <w:noProof/>
          </w:rPr>
          <w:t>总体要求</w:t>
        </w:r>
        <w:r w:rsidR="00B068A0">
          <w:rPr>
            <w:noProof/>
            <w:webHidden/>
          </w:rPr>
          <w:tab/>
        </w:r>
        <w:r w:rsidR="00B068A0">
          <w:rPr>
            <w:noProof/>
            <w:webHidden/>
          </w:rPr>
          <w:fldChar w:fldCharType="begin"/>
        </w:r>
        <w:r w:rsidR="00B068A0">
          <w:rPr>
            <w:noProof/>
            <w:webHidden/>
          </w:rPr>
          <w:instrText xml:space="preserve"> PAGEREF _Toc134696715 \h </w:instrText>
        </w:r>
        <w:r w:rsidR="00B068A0">
          <w:rPr>
            <w:noProof/>
            <w:webHidden/>
          </w:rPr>
        </w:r>
        <w:r w:rsidR="00B068A0">
          <w:rPr>
            <w:noProof/>
            <w:webHidden/>
          </w:rPr>
          <w:fldChar w:fldCharType="separate"/>
        </w:r>
        <w:r w:rsidR="008B58EF">
          <w:rPr>
            <w:noProof/>
            <w:webHidden/>
          </w:rPr>
          <w:t>5</w:t>
        </w:r>
        <w:r w:rsidR="00B068A0">
          <w:rPr>
            <w:noProof/>
            <w:webHidden/>
          </w:rPr>
          <w:fldChar w:fldCharType="end"/>
        </w:r>
      </w:hyperlink>
    </w:p>
    <w:p w:rsidR="00B068A0" w:rsidRDefault="00000000">
      <w:pPr>
        <w:pStyle w:val="TOC2"/>
        <w:tabs>
          <w:tab w:val="right" w:leader="dot" w:pos="9628"/>
        </w:tabs>
        <w:rPr>
          <w:noProof/>
          <w:szCs w:val="22"/>
          <w14:ligatures w14:val="standardContextual"/>
        </w:rPr>
      </w:pPr>
      <w:hyperlink w:anchor="_Toc134696716" w:history="1">
        <w:r w:rsidR="00B068A0" w:rsidRPr="00CA1F7C">
          <w:rPr>
            <w:rStyle w:val="af4"/>
            <w:noProof/>
          </w:rPr>
          <w:t>7.2 URS</w:t>
        </w:r>
        <w:r w:rsidR="00B068A0" w:rsidRPr="00CA1F7C">
          <w:rPr>
            <w:rStyle w:val="af4"/>
            <w:noProof/>
          </w:rPr>
          <w:t>要求确认</w:t>
        </w:r>
        <w:r w:rsidR="00B068A0">
          <w:rPr>
            <w:noProof/>
            <w:webHidden/>
          </w:rPr>
          <w:tab/>
        </w:r>
        <w:r w:rsidR="00B068A0">
          <w:rPr>
            <w:noProof/>
            <w:webHidden/>
          </w:rPr>
          <w:fldChar w:fldCharType="begin"/>
        </w:r>
        <w:r w:rsidR="00B068A0">
          <w:rPr>
            <w:noProof/>
            <w:webHidden/>
          </w:rPr>
          <w:instrText xml:space="preserve"> PAGEREF _Toc134696716 \h </w:instrText>
        </w:r>
        <w:r w:rsidR="00B068A0">
          <w:rPr>
            <w:noProof/>
            <w:webHidden/>
          </w:rPr>
        </w:r>
        <w:r w:rsidR="00B068A0">
          <w:rPr>
            <w:noProof/>
            <w:webHidden/>
          </w:rPr>
          <w:fldChar w:fldCharType="separate"/>
        </w:r>
        <w:r w:rsidR="008B58EF">
          <w:rPr>
            <w:noProof/>
            <w:webHidden/>
          </w:rPr>
          <w:t>6</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17" w:history="1">
        <w:r w:rsidR="00B068A0" w:rsidRPr="00CA1F7C">
          <w:rPr>
            <w:rStyle w:val="af4"/>
            <w:noProof/>
          </w:rPr>
          <w:t>7.2.1</w:t>
        </w:r>
        <w:r w:rsidR="00B068A0">
          <w:rPr>
            <w:noProof/>
            <w:szCs w:val="22"/>
            <w14:ligatures w14:val="standardContextual"/>
          </w:rPr>
          <w:tab/>
        </w:r>
        <w:r w:rsidR="00B068A0" w:rsidRPr="00CA1F7C">
          <w:rPr>
            <w:rStyle w:val="af4"/>
            <w:noProof/>
          </w:rPr>
          <w:t>主机、平板电脑、</w:t>
        </w:r>
        <w:r w:rsidR="00B068A0" w:rsidRPr="00CA1F7C">
          <w:rPr>
            <w:rStyle w:val="af4"/>
            <w:noProof/>
          </w:rPr>
          <w:t>SIM</w:t>
        </w:r>
        <w:r w:rsidR="00B068A0" w:rsidRPr="00CA1F7C">
          <w:rPr>
            <w:rStyle w:val="af4"/>
            <w:noProof/>
          </w:rPr>
          <w:t>盒要求</w:t>
        </w:r>
        <w:r w:rsidR="00B068A0">
          <w:rPr>
            <w:noProof/>
            <w:webHidden/>
          </w:rPr>
          <w:tab/>
        </w:r>
        <w:r w:rsidR="00B068A0">
          <w:rPr>
            <w:noProof/>
            <w:webHidden/>
          </w:rPr>
          <w:fldChar w:fldCharType="begin"/>
        </w:r>
        <w:r w:rsidR="00B068A0">
          <w:rPr>
            <w:noProof/>
            <w:webHidden/>
          </w:rPr>
          <w:instrText xml:space="preserve"> PAGEREF _Toc134696717 \h </w:instrText>
        </w:r>
        <w:r w:rsidR="00B068A0">
          <w:rPr>
            <w:noProof/>
            <w:webHidden/>
          </w:rPr>
        </w:r>
        <w:r w:rsidR="00B068A0">
          <w:rPr>
            <w:noProof/>
            <w:webHidden/>
          </w:rPr>
          <w:fldChar w:fldCharType="separate"/>
        </w:r>
        <w:r w:rsidR="008B58EF">
          <w:rPr>
            <w:noProof/>
            <w:webHidden/>
          </w:rPr>
          <w:t>6</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18" w:history="1">
        <w:r w:rsidR="00B068A0" w:rsidRPr="00CA1F7C">
          <w:rPr>
            <w:rStyle w:val="af4"/>
            <w:noProof/>
          </w:rPr>
          <w:t>7.2.2</w:t>
        </w:r>
        <w:r w:rsidR="00B068A0">
          <w:rPr>
            <w:noProof/>
            <w:szCs w:val="22"/>
            <w14:ligatures w14:val="standardContextual"/>
          </w:rPr>
          <w:tab/>
        </w:r>
        <w:r w:rsidR="00B068A0" w:rsidRPr="00CA1F7C">
          <w:rPr>
            <w:rStyle w:val="af4"/>
            <w:noProof/>
          </w:rPr>
          <w:t>安全要求</w:t>
        </w:r>
        <w:r w:rsidR="00B068A0">
          <w:rPr>
            <w:noProof/>
            <w:webHidden/>
          </w:rPr>
          <w:tab/>
        </w:r>
        <w:r w:rsidR="00B068A0">
          <w:rPr>
            <w:noProof/>
            <w:webHidden/>
          </w:rPr>
          <w:fldChar w:fldCharType="begin"/>
        </w:r>
        <w:r w:rsidR="00B068A0">
          <w:rPr>
            <w:noProof/>
            <w:webHidden/>
          </w:rPr>
          <w:instrText xml:space="preserve"> PAGEREF _Toc134696718 \h </w:instrText>
        </w:r>
        <w:r w:rsidR="00B068A0">
          <w:rPr>
            <w:noProof/>
            <w:webHidden/>
          </w:rPr>
        </w:r>
        <w:r w:rsidR="00B068A0">
          <w:rPr>
            <w:noProof/>
            <w:webHidden/>
          </w:rPr>
          <w:fldChar w:fldCharType="separate"/>
        </w:r>
        <w:r w:rsidR="008B58EF">
          <w:rPr>
            <w:noProof/>
            <w:webHidden/>
          </w:rPr>
          <w:t>7</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19" w:history="1">
        <w:r w:rsidR="00B068A0" w:rsidRPr="00CA1F7C">
          <w:rPr>
            <w:rStyle w:val="af4"/>
            <w:noProof/>
          </w:rPr>
          <w:t>7.2.3</w:t>
        </w:r>
        <w:r w:rsidR="00B068A0">
          <w:rPr>
            <w:noProof/>
            <w:szCs w:val="22"/>
            <w14:ligatures w14:val="standardContextual"/>
          </w:rPr>
          <w:tab/>
        </w:r>
        <w:r w:rsidR="00B068A0" w:rsidRPr="00CA1F7C">
          <w:rPr>
            <w:rStyle w:val="af4"/>
            <w:noProof/>
          </w:rPr>
          <w:t>安装区域及位置要求</w:t>
        </w:r>
        <w:r w:rsidR="00B068A0">
          <w:rPr>
            <w:noProof/>
            <w:webHidden/>
          </w:rPr>
          <w:tab/>
        </w:r>
        <w:r w:rsidR="00B068A0">
          <w:rPr>
            <w:noProof/>
            <w:webHidden/>
          </w:rPr>
          <w:fldChar w:fldCharType="begin"/>
        </w:r>
        <w:r w:rsidR="00B068A0">
          <w:rPr>
            <w:noProof/>
            <w:webHidden/>
          </w:rPr>
          <w:instrText xml:space="preserve"> PAGEREF _Toc134696719 \h </w:instrText>
        </w:r>
        <w:r w:rsidR="00B068A0">
          <w:rPr>
            <w:noProof/>
            <w:webHidden/>
          </w:rPr>
        </w:r>
        <w:r w:rsidR="00B068A0">
          <w:rPr>
            <w:noProof/>
            <w:webHidden/>
          </w:rPr>
          <w:fldChar w:fldCharType="separate"/>
        </w:r>
        <w:r w:rsidR="008B58EF">
          <w:rPr>
            <w:noProof/>
            <w:webHidden/>
          </w:rPr>
          <w:t>7</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20" w:history="1">
        <w:r w:rsidR="00B068A0" w:rsidRPr="00CA1F7C">
          <w:rPr>
            <w:rStyle w:val="af4"/>
            <w:noProof/>
          </w:rPr>
          <w:t>7.2.4</w:t>
        </w:r>
        <w:r w:rsidR="00B068A0">
          <w:rPr>
            <w:noProof/>
            <w:szCs w:val="22"/>
            <w14:ligatures w14:val="standardContextual"/>
          </w:rPr>
          <w:tab/>
        </w:r>
        <w:r w:rsidR="00B068A0" w:rsidRPr="00CA1F7C">
          <w:rPr>
            <w:rStyle w:val="af4"/>
            <w:noProof/>
          </w:rPr>
          <w:t>使用环境要求</w:t>
        </w:r>
        <w:r w:rsidR="00B068A0">
          <w:rPr>
            <w:noProof/>
            <w:webHidden/>
          </w:rPr>
          <w:tab/>
        </w:r>
        <w:r w:rsidR="00B068A0">
          <w:rPr>
            <w:noProof/>
            <w:webHidden/>
          </w:rPr>
          <w:fldChar w:fldCharType="begin"/>
        </w:r>
        <w:r w:rsidR="00B068A0">
          <w:rPr>
            <w:noProof/>
            <w:webHidden/>
          </w:rPr>
          <w:instrText xml:space="preserve"> PAGEREF _Toc134696720 \h </w:instrText>
        </w:r>
        <w:r w:rsidR="00B068A0">
          <w:rPr>
            <w:noProof/>
            <w:webHidden/>
          </w:rPr>
        </w:r>
        <w:r w:rsidR="00B068A0">
          <w:rPr>
            <w:noProof/>
            <w:webHidden/>
          </w:rPr>
          <w:fldChar w:fldCharType="separate"/>
        </w:r>
        <w:r w:rsidR="008B58EF">
          <w:rPr>
            <w:noProof/>
            <w:webHidden/>
          </w:rPr>
          <w:t>7</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21" w:history="1">
        <w:r w:rsidR="00B068A0" w:rsidRPr="00CA1F7C">
          <w:rPr>
            <w:rStyle w:val="af4"/>
            <w:noProof/>
          </w:rPr>
          <w:t>7.2.5</w:t>
        </w:r>
        <w:r w:rsidR="00B068A0">
          <w:rPr>
            <w:noProof/>
            <w:szCs w:val="22"/>
            <w14:ligatures w14:val="standardContextual"/>
          </w:rPr>
          <w:tab/>
        </w:r>
        <w:r w:rsidR="00B068A0" w:rsidRPr="00CA1F7C">
          <w:rPr>
            <w:rStyle w:val="af4"/>
            <w:noProof/>
          </w:rPr>
          <w:t>电力要求</w:t>
        </w:r>
        <w:r w:rsidR="00B068A0">
          <w:rPr>
            <w:noProof/>
            <w:webHidden/>
          </w:rPr>
          <w:tab/>
        </w:r>
        <w:r w:rsidR="00B068A0">
          <w:rPr>
            <w:noProof/>
            <w:webHidden/>
          </w:rPr>
          <w:fldChar w:fldCharType="begin"/>
        </w:r>
        <w:r w:rsidR="00B068A0">
          <w:rPr>
            <w:noProof/>
            <w:webHidden/>
          </w:rPr>
          <w:instrText xml:space="preserve"> PAGEREF _Toc134696721 \h </w:instrText>
        </w:r>
        <w:r w:rsidR="00B068A0">
          <w:rPr>
            <w:noProof/>
            <w:webHidden/>
          </w:rPr>
        </w:r>
        <w:r w:rsidR="00B068A0">
          <w:rPr>
            <w:noProof/>
            <w:webHidden/>
          </w:rPr>
          <w:fldChar w:fldCharType="separate"/>
        </w:r>
        <w:r w:rsidR="008B58EF">
          <w:rPr>
            <w:noProof/>
            <w:webHidden/>
          </w:rPr>
          <w:t>7</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22" w:history="1">
        <w:r w:rsidR="00B068A0" w:rsidRPr="00CA1F7C">
          <w:rPr>
            <w:rStyle w:val="af4"/>
            <w:noProof/>
          </w:rPr>
          <w:t>7.2.6</w:t>
        </w:r>
        <w:r w:rsidR="00B068A0">
          <w:rPr>
            <w:noProof/>
            <w:szCs w:val="22"/>
            <w14:ligatures w14:val="standardContextual"/>
          </w:rPr>
          <w:tab/>
        </w:r>
        <w:r w:rsidR="00B068A0" w:rsidRPr="00CA1F7C">
          <w:rPr>
            <w:rStyle w:val="af4"/>
            <w:noProof/>
          </w:rPr>
          <w:t>外观及材质要求</w:t>
        </w:r>
        <w:r w:rsidR="00B068A0">
          <w:rPr>
            <w:noProof/>
            <w:webHidden/>
          </w:rPr>
          <w:tab/>
        </w:r>
        <w:r w:rsidR="00B068A0">
          <w:rPr>
            <w:noProof/>
            <w:webHidden/>
          </w:rPr>
          <w:fldChar w:fldCharType="begin"/>
        </w:r>
        <w:r w:rsidR="00B068A0">
          <w:rPr>
            <w:noProof/>
            <w:webHidden/>
          </w:rPr>
          <w:instrText xml:space="preserve"> PAGEREF _Toc134696722 \h </w:instrText>
        </w:r>
        <w:r w:rsidR="00B068A0">
          <w:rPr>
            <w:noProof/>
            <w:webHidden/>
          </w:rPr>
        </w:r>
        <w:r w:rsidR="00B068A0">
          <w:rPr>
            <w:noProof/>
            <w:webHidden/>
          </w:rPr>
          <w:fldChar w:fldCharType="separate"/>
        </w:r>
        <w:r w:rsidR="008B58EF">
          <w:rPr>
            <w:noProof/>
            <w:webHidden/>
          </w:rPr>
          <w:t>8</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23" w:history="1">
        <w:r w:rsidR="00B068A0" w:rsidRPr="00CA1F7C">
          <w:rPr>
            <w:rStyle w:val="af4"/>
            <w:noProof/>
          </w:rPr>
          <w:t>7.2.7</w:t>
        </w:r>
        <w:r w:rsidR="00B068A0">
          <w:rPr>
            <w:noProof/>
            <w:szCs w:val="22"/>
            <w14:ligatures w14:val="standardContextual"/>
          </w:rPr>
          <w:tab/>
        </w:r>
        <w:r w:rsidR="00B068A0" w:rsidRPr="00CA1F7C">
          <w:rPr>
            <w:rStyle w:val="af4"/>
            <w:noProof/>
          </w:rPr>
          <w:t>校验要求</w:t>
        </w:r>
        <w:r w:rsidR="00B068A0">
          <w:rPr>
            <w:noProof/>
            <w:webHidden/>
          </w:rPr>
          <w:tab/>
        </w:r>
        <w:r w:rsidR="00B068A0">
          <w:rPr>
            <w:noProof/>
            <w:webHidden/>
          </w:rPr>
          <w:fldChar w:fldCharType="begin"/>
        </w:r>
        <w:r w:rsidR="00B068A0">
          <w:rPr>
            <w:noProof/>
            <w:webHidden/>
          </w:rPr>
          <w:instrText xml:space="preserve"> PAGEREF _Toc134696723 \h </w:instrText>
        </w:r>
        <w:r w:rsidR="00B068A0">
          <w:rPr>
            <w:noProof/>
            <w:webHidden/>
          </w:rPr>
        </w:r>
        <w:r w:rsidR="00B068A0">
          <w:rPr>
            <w:noProof/>
            <w:webHidden/>
          </w:rPr>
          <w:fldChar w:fldCharType="separate"/>
        </w:r>
        <w:r w:rsidR="008B58EF">
          <w:rPr>
            <w:noProof/>
            <w:webHidden/>
          </w:rPr>
          <w:t>8</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24" w:history="1">
        <w:r w:rsidR="00B068A0" w:rsidRPr="00CA1F7C">
          <w:rPr>
            <w:rStyle w:val="af4"/>
            <w:noProof/>
          </w:rPr>
          <w:t>7.2.8</w:t>
        </w:r>
        <w:r w:rsidR="00B068A0">
          <w:rPr>
            <w:noProof/>
            <w:szCs w:val="22"/>
            <w14:ligatures w14:val="standardContextual"/>
          </w:rPr>
          <w:tab/>
        </w:r>
        <w:r w:rsidR="00B068A0" w:rsidRPr="00CA1F7C">
          <w:rPr>
            <w:rStyle w:val="af4"/>
            <w:noProof/>
          </w:rPr>
          <w:t>硬件配置要求</w:t>
        </w:r>
        <w:r w:rsidR="00B068A0">
          <w:rPr>
            <w:noProof/>
            <w:webHidden/>
          </w:rPr>
          <w:tab/>
        </w:r>
        <w:r w:rsidR="00B068A0">
          <w:rPr>
            <w:noProof/>
            <w:webHidden/>
          </w:rPr>
          <w:fldChar w:fldCharType="begin"/>
        </w:r>
        <w:r w:rsidR="00B068A0">
          <w:rPr>
            <w:noProof/>
            <w:webHidden/>
          </w:rPr>
          <w:instrText xml:space="preserve"> PAGEREF _Toc134696724 \h </w:instrText>
        </w:r>
        <w:r w:rsidR="00B068A0">
          <w:rPr>
            <w:noProof/>
            <w:webHidden/>
          </w:rPr>
        </w:r>
        <w:r w:rsidR="00B068A0">
          <w:rPr>
            <w:noProof/>
            <w:webHidden/>
          </w:rPr>
          <w:fldChar w:fldCharType="separate"/>
        </w:r>
        <w:r w:rsidR="008B58EF">
          <w:rPr>
            <w:noProof/>
            <w:webHidden/>
          </w:rPr>
          <w:t>8</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25" w:history="1">
        <w:r w:rsidR="00B068A0" w:rsidRPr="00CA1F7C">
          <w:rPr>
            <w:rStyle w:val="af4"/>
            <w:noProof/>
          </w:rPr>
          <w:t>7.2.9</w:t>
        </w:r>
        <w:r w:rsidR="00B068A0">
          <w:rPr>
            <w:noProof/>
            <w:szCs w:val="22"/>
            <w14:ligatures w14:val="standardContextual"/>
          </w:rPr>
          <w:tab/>
        </w:r>
        <w:r w:rsidR="00B068A0" w:rsidRPr="00CA1F7C">
          <w:rPr>
            <w:rStyle w:val="af4"/>
            <w:noProof/>
          </w:rPr>
          <w:t>供货和现场安装</w:t>
        </w:r>
        <w:r w:rsidR="00B068A0">
          <w:rPr>
            <w:noProof/>
            <w:webHidden/>
          </w:rPr>
          <w:tab/>
        </w:r>
        <w:r w:rsidR="00B068A0">
          <w:rPr>
            <w:noProof/>
            <w:webHidden/>
          </w:rPr>
          <w:fldChar w:fldCharType="begin"/>
        </w:r>
        <w:r w:rsidR="00B068A0">
          <w:rPr>
            <w:noProof/>
            <w:webHidden/>
          </w:rPr>
          <w:instrText xml:space="preserve"> PAGEREF _Toc134696725 \h </w:instrText>
        </w:r>
        <w:r w:rsidR="00B068A0">
          <w:rPr>
            <w:noProof/>
            <w:webHidden/>
          </w:rPr>
        </w:r>
        <w:r w:rsidR="00B068A0">
          <w:rPr>
            <w:noProof/>
            <w:webHidden/>
          </w:rPr>
          <w:fldChar w:fldCharType="separate"/>
        </w:r>
        <w:r w:rsidR="008B58EF">
          <w:rPr>
            <w:noProof/>
            <w:webHidden/>
          </w:rPr>
          <w:t>8</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26" w:history="1">
        <w:r w:rsidR="00B068A0" w:rsidRPr="00CA1F7C">
          <w:rPr>
            <w:rStyle w:val="af4"/>
            <w:noProof/>
          </w:rPr>
          <w:t>7.2.10</w:t>
        </w:r>
        <w:r w:rsidR="00B068A0">
          <w:rPr>
            <w:noProof/>
            <w:szCs w:val="22"/>
            <w14:ligatures w14:val="standardContextual"/>
          </w:rPr>
          <w:tab/>
        </w:r>
        <w:r w:rsidR="00B068A0" w:rsidRPr="00CA1F7C">
          <w:rPr>
            <w:rStyle w:val="af4"/>
            <w:noProof/>
          </w:rPr>
          <w:t>服务与维修要求</w:t>
        </w:r>
        <w:r w:rsidR="00B068A0">
          <w:rPr>
            <w:noProof/>
            <w:webHidden/>
          </w:rPr>
          <w:tab/>
        </w:r>
        <w:r w:rsidR="00B068A0">
          <w:rPr>
            <w:noProof/>
            <w:webHidden/>
          </w:rPr>
          <w:fldChar w:fldCharType="begin"/>
        </w:r>
        <w:r w:rsidR="00B068A0">
          <w:rPr>
            <w:noProof/>
            <w:webHidden/>
          </w:rPr>
          <w:instrText xml:space="preserve"> PAGEREF _Toc134696726 \h </w:instrText>
        </w:r>
        <w:r w:rsidR="00B068A0">
          <w:rPr>
            <w:noProof/>
            <w:webHidden/>
          </w:rPr>
        </w:r>
        <w:r w:rsidR="00B068A0">
          <w:rPr>
            <w:noProof/>
            <w:webHidden/>
          </w:rPr>
          <w:fldChar w:fldCharType="separate"/>
        </w:r>
        <w:r w:rsidR="008B58EF">
          <w:rPr>
            <w:noProof/>
            <w:webHidden/>
          </w:rPr>
          <w:t>9</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27" w:history="1">
        <w:r w:rsidR="00B068A0" w:rsidRPr="00CA1F7C">
          <w:rPr>
            <w:rStyle w:val="af4"/>
            <w:noProof/>
          </w:rPr>
          <w:t>7.2.11</w:t>
        </w:r>
        <w:r w:rsidR="00B068A0">
          <w:rPr>
            <w:noProof/>
            <w:szCs w:val="22"/>
            <w14:ligatures w14:val="standardContextual"/>
          </w:rPr>
          <w:tab/>
        </w:r>
        <w:r w:rsidR="00B068A0" w:rsidRPr="00CA1F7C">
          <w:rPr>
            <w:rStyle w:val="af4"/>
            <w:noProof/>
          </w:rPr>
          <w:t>文件要求</w:t>
        </w:r>
        <w:r w:rsidR="00B068A0">
          <w:rPr>
            <w:noProof/>
            <w:webHidden/>
          </w:rPr>
          <w:tab/>
        </w:r>
        <w:r w:rsidR="00B068A0">
          <w:rPr>
            <w:noProof/>
            <w:webHidden/>
          </w:rPr>
          <w:fldChar w:fldCharType="begin"/>
        </w:r>
        <w:r w:rsidR="00B068A0">
          <w:rPr>
            <w:noProof/>
            <w:webHidden/>
          </w:rPr>
          <w:instrText xml:space="preserve"> PAGEREF _Toc134696727 \h </w:instrText>
        </w:r>
        <w:r w:rsidR="00B068A0">
          <w:rPr>
            <w:noProof/>
            <w:webHidden/>
          </w:rPr>
        </w:r>
        <w:r w:rsidR="00B068A0">
          <w:rPr>
            <w:noProof/>
            <w:webHidden/>
          </w:rPr>
          <w:fldChar w:fldCharType="separate"/>
        </w:r>
        <w:r w:rsidR="008B58EF">
          <w:rPr>
            <w:noProof/>
            <w:webHidden/>
          </w:rPr>
          <w:t>9</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28" w:history="1">
        <w:r w:rsidR="00B068A0" w:rsidRPr="00CA1F7C">
          <w:rPr>
            <w:rStyle w:val="af4"/>
            <w:noProof/>
          </w:rPr>
          <w:t>7.2.12</w:t>
        </w:r>
        <w:r w:rsidR="00B068A0">
          <w:rPr>
            <w:noProof/>
            <w:szCs w:val="22"/>
            <w14:ligatures w14:val="standardContextual"/>
          </w:rPr>
          <w:tab/>
        </w:r>
        <w:r w:rsidR="00B068A0" w:rsidRPr="00CA1F7C">
          <w:rPr>
            <w:rStyle w:val="af4"/>
            <w:noProof/>
          </w:rPr>
          <w:t>设备发运和验收要求</w:t>
        </w:r>
        <w:r w:rsidR="00B068A0">
          <w:rPr>
            <w:noProof/>
            <w:webHidden/>
          </w:rPr>
          <w:tab/>
        </w:r>
        <w:r w:rsidR="00B068A0">
          <w:rPr>
            <w:noProof/>
            <w:webHidden/>
          </w:rPr>
          <w:fldChar w:fldCharType="begin"/>
        </w:r>
        <w:r w:rsidR="00B068A0">
          <w:rPr>
            <w:noProof/>
            <w:webHidden/>
          </w:rPr>
          <w:instrText xml:space="preserve"> PAGEREF _Toc134696728 \h </w:instrText>
        </w:r>
        <w:r w:rsidR="00B068A0">
          <w:rPr>
            <w:noProof/>
            <w:webHidden/>
          </w:rPr>
        </w:r>
        <w:r w:rsidR="00B068A0">
          <w:rPr>
            <w:noProof/>
            <w:webHidden/>
          </w:rPr>
          <w:fldChar w:fldCharType="separate"/>
        </w:r>
        <w:r w:rsidR="008B58EF">
          <w:rPr>
            <w:noProof/>
            <w:webHidden/>
          </w:rPr>
          <w:t>10</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29" w:history="1">
        <w:r w:rsidR="00B068A0" w:rsidRPr="00CA1F7C">
          <w:rPr>
            <w:rStyle w:val="af4"/>
            <w:noProof/>
          </w:rPr>
          <w:t>7.2.13</w:t>
        </w:r>
        <w:r w:rsidR="00B068A0">
          <w:rPr>
            <w:noProof/>
            <w:szCs w:val="22"/>
            <w14:ligatures w14:val="standardContextual"/>
          </w:rPr>
          <w:tab/>
        </w:r>
        <w:r w:rsidR="00B068A0" w:rsidRPr="00CA1F7C">
          <w:rPr>
            <w:rStyle w:val="af4"/>
            <w:noProof/>
          </w:rPr>
          <w:t>验证、测试与其他控制</w:t>
        </w:r>
        <w:r w:rsidR="00B068A0">
          <w:rPr>
            <w:noProof/>
            <w:webHidden/>
          </w:rPr>
          <w:tab/>
        </w:r>
        <w:r w:rsidR="00B068A0">
          <w:rPr>
            <w:noProof/>
            <w:webHidden/>
          </w:rPr>
          <w:fldChar w:fldCharType="begin"/>
        </w:r>
        <w:r w:rsidR="00B068A0">
          <w:rPr>
            <w:noProof/>
            <w:webHidden/>
          </w:rPr>
          <w:instrText xml:space="preserve"> PAGEREF _Toc134696729 \h </w:instrText>
        </w:r>
        <w:r w:rsidR="00B068A0">
          <w:rPr>
            <w:noProof/>
            <w:webHidden/>
          </w:rPr>
        </w:r>
        <w:r w:rsidR="00B068A0">
          <w:rPr>
            <w:noProof/>
            <w:webHidden/>
          </w:rPr>
          <w:fldChar w:fldCharType="separate"/>
        </w:r>
        <w:r w:rsidR="008B58EF">
          <w:rPr>
            <w:noProof/>
            <w:webHidden/>
          </w:rPr>
          <w:t>10</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30" w:history="1">
        <w:r w:rsidR="00B068A0" w:rsidRPr="00CA1F7C">
          <w:rPr>
            <w:rStyle w:val="af4"/>
            <w:noProof/>
          </w:rPr>
          <w:t>7.2.14</w:t>
        </w:r>
        <w:r w:rsidR="00B068A0">
          <w:rPr>
            <w:noProof/>
            <w:szCs w:val="22"/>
            <w14:ligatures w14:val="standardContextual"/>
          </w:rPr>
          <w:tab/>
        </w:r>
        <w:r w:rsidR="00B068A0" w:rsidRPr="00CA1F7C">
          <w:rPr>
            <w:rStyle w:val="af4"/>
            <w:noProof/>
          </w:rPr>
          <w:t>培训要求</w:t>
        </w:r>
        <w:r w:rsidR="00B068A0">
          <w:rPr>
            <w:noProof/>
            <w:webHidden/>
          </w:rPr>
          <w:tab/>
        </w:r>
        <w:r w:rsidR="00B068A0">
          <w:rPr>
            <w:noProof/>
            <w:webHidden/>
          </w:rPr>
          <w:fldChar w:fldCharType="begin"/>
        </w:r>
        <w:r w:rsidR="00B068A0">
          <w:rPr>
            <w:noProof/>
            <w:webHidden/>
          </w:rPr>
          <w:instrText xml:space="preserve"> PAGEREF _Toc134696730 \h </w:instrText>
        </w:r>
        <w:r w:rsidR="00B068A0">
          <w:rPr>
            <w:noProof/>
            <w:webHidden/>
          </w:rPr>
        </w:r>
        <w:r w:rsidR="00B068A0">
          <w:rPr>
            <w:noProof/>
            <w:webHidden/>
          </w:rPr>
          <w:fldChar w:fldCharType="separate"/>
        </w:r>
        <w:r w:rsidR="008B58EF">
          <w:rPr>
            <w:noProof/>
            <w:webHidden/>
          </w:rPr>
          <w:t>10</w:t>
        </w:r>
        <w:r w:rsidR="00B068A0">
          <w:rPr>
            <w:noProof/>
            <w:webHidden/>
          </w:rPr>
          <w:fldChar w:fldCharType="end"/>
        </w:r>
      </w:hyperlink>
    </w:p>
    <w:p w:rsidR="00B068A0" w:rsidRDefault="00000000">
      <w:pPr>
        <w:pStyle w:val="TOC3"/>
        <w:tabs>
          <w:tab w:val="left" w:pos="1680"/>
          <w:tab w:val="right" w:leader="dot" w:pos="9628"/>
        </w:tabs>
        <w:rPr>
          <w:noProof/>
          <w:szCs w:val="22"/>
          <w14:ligatures w14:val="standardContextual"/>
        </w:rPr>
      </w:pPr>
      <w:hyperlink w:anchor="_Toc134696731" w:history="1">
        <w:r w:rsidR="00B068A0" w:rsidRPr="00CA1F7C">
          <w:rPr>
            <w:rStyle w:val="af4"/>
            <w:noProof/>
          </w:rPr>
          <w:t>7.2.15</w:t>
        </w:r>
        <w:r w:rsidR="00B068A0">
          <w:rPr>
            <w:noProof/>
            <w:szCs w:val="22"/>
            <w14:ligatures w14:val="standardContextual"/>
          </w:rPr>
          <w:tab/>
        </w:r>
        <w:r w:rsidR="00B068A0" w:rsidRPr="00CA1F7C">
          <w:rPr>
            <w:rStyle w:val="af4"/>
            <w:noProof/>
          </w:rPr>
          <w:t>质量保证和售后服务</w:t>
        </w:r>
        <w:r w:rsidR="00B068A0">
          <w:rPr>
            <w:noProof/>
            <w:webHidden/>
          </w:rPr>
          <w:tab/>
        </w:r>
        <w:r w:rsidR="00B068A0">
          <w:rPr>
            <w:noProof/>
            <w:webHidden/>
          </w:rPr>
          <w:fldChar w:fldCharType="begin"/>
        </w:r>
        <w:r w:rsidR="00B068A0">
          <w:rPr>
            <w:noProof/>
            <w:webHidden/>
          </w:rPr>
          <w:instrText xml:space="preserve"> PAGEREF _Toc134696731 \h </w:instrText>
        </w:r>
        <w:r w:rsidR="00B068A0">
          <w:rPr>
            <w:noProof/>
            <w:webHidden/>
          </w:rPr>
        </w:r>
        <w:r w:rsidR="00B068A0">
          <w:rPr>
            <w:noProof/>
            <w:webHidden/>
          </w:rPr>
          <w:fldChar w:fldCharType="separate"/>
        </w:r>
        <w:r w:rsidR="008B58EF">
          <w:rPr>
            <w:noProof/>
            <w:webHidden/>
          </w:rPr>
          <w:t>11</w:t>
        </w:r>
        <w:r w:rsidR="00B068A0">
          <w:rPr>
            <w:noProof/>
            <w:webHidden/>
          </w:rPr>
          <w:fldChar w:fldCharType="end"/>
        </w:r>
      </w:hyperlink>
    </w:p>
    <w:p w:rsidR="00127E16" w:rsidRDefault="00A5122C" w:rsidP="00127E16">
      <w:r>
        <w:rPr>
          <w:b/>
        </w:rPr>
        <w:fldChar w:fldCharType="end"/>
      </w:r>
      <w:r w:rsidR="00127E16">
        <w:br w:type="page"/>
      </w:r>
    </w:p>
    <w:p w:rsidR="00D40B53" w:rsidRDefault="00D40B53" w:rsidP="00D40B53">
      <w:pPr>
        <w:pStyle w:val="10"/>
        <w:spacing w:before="240"/>
      </w:pPr>
      <w:bookmarkStart w:id="0" w:name="_Toc134696708"/>
      <w:r>
        <w:rPr>
          <w:rFonts w:hint="eastAsia"/>
        </w:rPr>
        <w:lastRenderedPageBreak/>
        <w:t>Purpose</w:t>
      </w:r>
      <w:r>
        <w:rPr>
          <w:rFonts w:hint="eastAsia"/>
        </w:rPr>
        <w:t>目的</w:t>
      </w:r>
      <w:bookmarkEnd w:id="0"/>
    </w:p>
    <w:p w:rsidR="00BE6286" w:rsidRDefault="00721B31" w:rsidP="009B0D1C">
      <w:pPr>
        <w:pStyle w:val="ab"/>
        <w:ind w:firstLine="420"/>
      </w:pPr>
      <w:r>
        <w:rPr>
          <w:rFonts w:hint="eastAsia"/>
        </w:rPr>
        <w:t>建立本用户需求的目的是</w:t>
      </w:r>
      <w:r w:rsidRPr="00721B31">
        <w:rPr>
          <w:rFonts w:hint="eastAsia"/>
        </w:rPr>
        <w:t>提出</w:t>
      </w:r>
      <w:r>
        <w:rPr>
          <w:rFonts w:hint="eastAsia"/>
        </w:rPr>
        <w:t>质量管理部</w:t>
      </w:r>
      <w:r w:rsidRPr="00721B31">
        <w:rPr>
          <w:rFonts w:hint="eastAsia"/>
        </w:rPr>
        <w:t>对</w:t>
      </w:r>
      <w:r w:rsidR="00E05AC4">
        <w:rPr>
          <w:rFonts w:hint="eastAsia"/>
        </w:rPr>
        <w:t>有线温度验证仪</w:t>
      </w:r>
      <w:r w:rsidRPr="00721B31">
        <w:rPr>
          <w:rFonts w:hint="eastAsia"/>
        </w:rPr>
        <w:t>在使用和功能方面的具体需求标准，以便于指导购买适用的</w:t>
      </w:r>
      <w:r w:rsidR="00E05AC4">
        <w:rPr>
          <w:rFonts w:hint="eastAsia"/>
        </w:rPr>
        <w:t>有线温度验证仪</w:t>
      </w:r>
      <w:r w:rsidRPr="00721B31">
        <w:rPr>
          <w:rFonts w:hint="eastAsia"/>
        </w:rPr>
        <w:t>，并作为确认时可接受标准制订的依据。供应商应将本文所有的需求在其投标技术文件中注明满足本用户需求标准（</w:t>
      </w:r>
      <w:r w:rsidRPr="00721B31">
        <w:rPr>
          <w:rFonts w:hint="eastAsia"/>
        </w:rPr>
        <w:t>URS</w:t>
      </w:r>
      <w:r w:rsidRPr="00721B31">
        <w:rPr>
          <w:rFonts w:hint="eastAsia"/>
        </w:rPr>
        <w:t>）的配置是标准配置还是选项配置。</w:t>
      </w:r>
    </w:p>
    <w:p w:rsidR="00D40B53" w:rsidRDefault="00D40B53" w:rsidP="00D40B53">
      <w:pPr>
        <w:pStyle w:val="10"/>
        <w:spacing w:before="240"/>
      </w:pPr>
      <w:bookmarkStart w:id="1" w:name="_Toc134696709"/>
      <w:r>
        <w:rPr>
          <w:rFonts w:hint="eastAsia"/>
        </w:rPr>
        <w:t>Scope</w:t>
      </w:r>
      <w:r>
        <w:rPr>
          <w:rFonts w:hint="eastAsia"/>
        </w:rPr>
        <w:t>范围</w:t>
      </w:r>
      <w:bookmarkEnd w:id="1"/>
    </w:p>
    <w:p w:rsidR="00360691" w:rsidRDefault="000C4C78" w:rsidP="00D86A21">
      <w:pPr>
        <w:pStyle w:val="ab"/>
        <w:ind w:firstLine="440"/>
        <w:rPr>
          <w:sz w:val="22"/>
          <w:szCs w:val="22"/>
        </w:rPr>
      </w:pPr>
      <w:r w:rsidRPr="00B64F42">
        <w:rPr>
          <w:sz w:val="22"/>
          <w:szCs w:val="22"/>
        </w:rPr>
        <w:t>本文件适用于</w:t>
      </w:r>
      <w:r>
        <w:rPr>
          <w:rFonts w:hint="eastAsia"/>
          <w:sz w:val="22"/>
          <w:szCs w:val="22"/>
        </w:rPr>
        <w:t>华北制药</w:t>
      </w:r>
      <w:r w:rsidR="00721B31">
        <w:rPr>
          <w:rFonts w:hint="eastAsia"/>
          <w:sz w:val="22"/>
          <w:szCs w:val="22"/>
        </w:rPr>
        <w:t>股份</w:t>
      </w:r>
      <w:r w:rsidRPr="00B64F42">
        <w:rPr>
          <w:sz w:val="22"/>
          <w:szCs w:val="22"/>
        </w:rPr>
        <w:t>有限公司</w:t>
      </w:r>
      <w:r w:rsidR="00721B31">
        <w:rPr>
          <w:rFonts w:hint="eastAsia"/>
          <w:sz w:val="22"/>
          <w:szCs w:val="22"/>
        </w:rPr>
        <w:t>新制剂分厂质量管理部</w:t>
      </w:r>
      <w:r w:rsidR="00E05AC4">
        <w:rPr>
          <w:rFonts w:hint="eastAsia"/>
          <w:sz w:val="22"/>
          <w:szCs w:val="22"/>
        </w:rPr>
        <w:t>有线温度验证仪</w:t>
      </w:r>
      <w:r w:rsidRPr="00B64F42">
        <w:rPr>
          <w:sz w:val="22"/>
          <w:szCs w:val="22"/>
        </w:rPr>
        <w:t>用户需求购置标准。</w:t>
      </w:r>
    </w:p>
    <w:p w:rsidR="00721B31" w:rsidRPr="00360691" w:rsidRDefault="00721B31" w:rsidP="00D86A21">
      <w:pPr>
        <w:pStyle w:val="ab"/>
        <w:ind w:firstLine="420"/>
      </w:pPr>
      <w:r w:rsidRPr="00721B31">
        <w:rPr>
          <w:rFonts w:hint="eastAsia"/>
        </w:rPr>
        <w:t>本文件的要求应作为</w:t>
      </w:r>
      <w:r w:rsidR="00E05AC4">
        <w:rPr>
          <w:rFonts w:hint="eastAsia"/>
        </w:rPr>
        <w:t>有线温度验证仪</w:t>
      </w:r>
      <w:r w:rsidRPr="00721B31">
        <w:rPr>
          <w:rFonts w:hint="eastAsia"/>
        </w:rPr>
        <w:t>制造商对</w:t>
      </w:r>
      <w:r w:rsidR="00E05AC4">
        <w:rPr>
          <w:rFonts w:hint="eastAsia"/>
        </w:rPr>
        <w:t>有线温度验证仪</w:t>
      </w:r>
      <w:r w:rsidRPr="00721B31">
        <w:rPr>
          <w:rFonts w:hint="eastAsia"/>
        </w:rPr>
        <w:t>的设计与制造相关规范的补充。若与</w:t>
      </w:r>
      <w:r w:rsidR="00E05AC4">
        <w:rPr>
          <w:rFonts w:hint="eastAsia"/>
        </w:rPr>
        <w:t>有线温度验证仪</w:t>
      </w:r>
      <w:r w:rsidRPr="00721B31">
        <w:rPr>
          <w:rFonts w:hint="eastAsia"/>
        </w:rPr>
        <w:t>的标准设计与制造中的技术参数矛盾，以最终双方认可具体条款为准。如有必要，用户也会提供</w:t>
      </w:r>
      <w:r w:rsidR="00E05AC4">
        <w:rPr>
          <w:rFonts w:hint="eastAsia"/>
        </w:rPr>
        <w:t>有线温度验证仪</w:t>
      </w:r>
      <w:r w:rsidRPr="00721B31">
        <w:rPr>
          <w:rFonts w:hint="eastAsia"/>
        </w:rPr>
        <w:t>的具体</w:t>
      </w:r>
      <w:r w:rsidR="00E05AC4">
        <w:rPr>
          <w:rFonts w:hint="eastAsia"/>
        </w:rPr>
        <w:t>配置</w:t>
      </w:r>
      <w:r w:rsidRPr="00721B31">
        <w:rPr>
          <w:rFonts w:hint="eastAsia"/>
        </w:rPr>
        <w:t>要求。</w:t>
      </w:r>
      <w:proofErr w:type="gramStart"/>
      <w:r w:rsidRPr="00721B31">
        <w:rPr>
          <w:rFonts w:hint="eastAsia"/>
        </w:rPr>
        <w:t>本要求</w:t>
      </w:r>
      <w:proofErr w:type="gramEnd"/>
      <w:r w:rsidRPr="00721B31">
        <w:rPr>
          <w:rFonts w:hint="eastAsia"/>
        </w:rPr>
        <w:t>目的是用户提出所需</w:t>
      </w:r>
      <w:r w:rsidR="00E05AC4">
        <w:rPr>
          <w:rFonts w:hint="eastAsia"/>
        </w:rPr>
        <w:t>有线温度验证仪</w:t>
      </w:r>
      <w:r w:rsidRPr="00721B31">
        <w:rPr>
          <w:rFonts w:hint="eastAsia"/>
        </w:rPr>
        <w:t>的使用条件和特定生产工艺的要求。符合要求，不等于免除</w:t>
      </w:r>
      <w:r w:rsidR="00E05AC4">
        <w:rPr>
          <w:rFonts w:hint="eastAsia"/>
        </w:rPr>
        <w:t>有线温度验证</w:t>
      </w:r>
      <w:proofErr w:type="gramStart"/>
      <w:r w:rsidR="00E05AC4">
        <w:rPr>
          <w:rFonts w:hint="eastAsia"/>
        </w:rPr>
        <w:t>仪</w:t>
      </w:r>
      <w:r w:rsidRPr="00721B31">
        <w:rPr>
          <w:rFonts w:hint="eastAsia"/>
        </w:rPr>
        <w:t>供应</w:t>
      </w:r>
      <w:proofErr w:type="gramEnd"/>
      <w:r w:rsidRPr="00721B31">
        <w:rPr>
          <w:rFonts w:hint="eastAsia"/>
        </w:rPr>
        <w:t>商对所提供的</w:t>
      </w:r>
      <w:r w:rsidR="00E05AC4">
        <w:rPr>
          <w:rFonts w:hint="eastAsia"/>
        </w:rPr>
        <w:t>有线温度验证仪</w:t>
      </w:r>
      <w:r w:rsidRPr="00721B31">
        <w:rPr>
          <w:rFonts w:hint="eastAsia"/>
        </w:rPr>
        <w:t>，要做正确的设计以满足特定的行业规范操作要求的责任。</w:t>
      </w:r>
    </w:p>
    <w:p w:rsidR="00721B31" w:rsidRDefault="00721B31" w:rsidP="00721B31">
      <w:pPr>
        <w:pStyle w:val="10"/>
        <w:spacing w:before="240"/>
      </w:pPr>
      <w:bookmarkStart w:id="2" w:name="_Toc134696710"/>
      <w:r>
        <w:rPr>
          <w:rFonts w:hint="eastAsia"/>
        </w:rPr>
        <w:t>Abbreviations</w:t>
      </w:r>
      <w:r w:rsidRPr="00555410">
        <w:rPr>
          <w:rFonts w:hint="eastAsia"/>
        </w:rPr>
        <w:t>缩略语</w:t>
      </w:r>
      <w:bookmarkEnd w:id="2"/>
    </w:p>
    <w:p w:rsidR="00721B31" w:rsidRDefault="00721B31" w:rsidP="00721B31">
      <w:pPr>
        <w:pStyle w:val="ab"/>
        <w:ind w:firstLine="420"/>
      </w:pPr>
      <w:r>
        <w:rPr>
          <w:rFonts w:hint="eastAsia"/>
        </w:rPr>
        <w:t>在下面的表格中规定了本方案中使用的缩略语。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520"/>
      </w:tblGrid>
      <w:tr w:rsidR="00721B31" w:rsidRPr="006C1807" w:rsidTr="009444D9">
        <w:trPr>
          <w:trHeight w:val="454"/>
          <w:tblHeader/>
          <w:jc w:val="center"/>
        </w:trPr>
        <w:tc>
          <w:tcPr>
            <w:tcW w:w="2268" w:type="dxa"/>
            <w:shd w:val="clear" w:color="auto" w:fill="D9D9D9" w:themeFill="background1" w:themeFillShade="D9"/>
            <w:vAlign w:val="center"/>
          </w:tcPr>
          <w:p w:rsidR="00721B31" w:rsidRPr="006C1807" w:rsidRDefault="00721B31" w:rsidP="00721B31">
            <w:pPr>
              <w:pStyle w:val="af0"/>
            </w:pPr>
            <w:r w:rsidRPr="006C1807">
              <w:rPr>
                <w:lang w:eastAsia="en-US"/>
              </w:rPr>
              <w:t>Abbreviations</w:t>
            </w:r>
          </w:p>
          <w:p w:rsidR="00721B31" w:rsidRPr="006C1807" w:rsidRDefault="00721B31" w:rsidP="00721B31">
            <w:pPr>
              <w:pStyle w:val="af0"/>
            </w:pPr>
            <w:proofErr w:type="spellStart"/>
            <w:r w:rsidRPr="006C1807">
              <w:rPr>
                <w:lang w:eastAsia="en-US"/>
              </w:rPr>
              <w:t>缩略语</w:t>
            </w:r>
            <w:proofErr w:type="spellEnd"/>
          </w:p>
        </w:tc>
        <w:tc>
          <w:tcPr>
            <w:tcW w:w="6520" w:type="dxa"/>
            <w:shd w:val="clear" w:color="auto" w:fill="D9D9D9" w:themeFill="background1" w:themeFillShade="D9"/>
            <w:vAlign w:val="center"/>
          </w:tcPr>
          <w:p w:rsidR="00721B31" w:rsidRPr="006C1807" w:rsidRDefault="00721B31" w:rsidP="00721B31">
            <w:pPr>
              <w:pStyle w:val="af0"/>
            </w:pPr>
            <w:r w:rsidRPr="006C1807">
              <w:rPr>
                <w:lang w:eastAsia="en-US"/>
              </w:rPr>
              <w:t>Definition</w:t>
            </w:r>
          </w:p>
          <w:p w:rsidR="00721B31" w:rsidRPr="006C1807" w:rsidRDefault="00721B31" w:rsidP="00721B31">
            <w:pPr>
              <w:pStyle w:val="af0"/>
            </w:pPr>
            <w:r w:rsidRPr="006C1807">
              <w:t>定义</w:t>
            </w:r>
          </w:p>
        </w:tc>
      </w:tr>
      <w:tr w:rsidR="00721B31" w:rsidRPr="006C1807" w:rsidTr="009444D9">
        <w:trPr>
          <w:trHeight w:val="454"/>
          <w:jc w:val="center"/>
        </w:trPr>
        <w:tc>
          <w:tcPr>
            <w:tcW w:w="2268" w:type="dxa"/>
            <w:vAlign w:val="center"/>
          </w:tcPr>
          <w:p w:rsidR="00721B31" w:rsidRPr="00B64F42" w:rsidRDefault="00721B31" w:rsidP="00721B31">
            <w:pPr>
              <w:pStyle w:val="af0"/>
              <w:rPr>
                <w:sz w:val="22"/>
                <w:szCs w:val="22"/>
              </w:rPr>
            </w:pPr>
            <w:r w:rsidRPr="00B64F42">
              <w:rPr>
                <w:sz w:val="22"/>
                <w:szCs w:val="22"/>
              </w:rPr>
              <w:t>IQ</w:t>
            </w:r>
          </w:p>
        </w:tc>
        <w:tc>
          <w:tcPr>
            <w:tcW w:w="6520" w:type="dxa"/>
            <w:vAlign w:val="center"/>
          </w:tcPr>
          <w:p w:rsidR="00721B31" w:rsidRPr="00B64F42" w:rsidRDefault="00721B31" w:rsidP="00721B31">
            <w:pPr>
              <w:pStyle w:val="af0"/>
              <w:rPr>
                <w:sz w:val="22"/>
                <w:szCs w:val="22"/>
                <w:lang w:val="en-GB"/>
              </w:rPr>
            </w:pPr>
            <w:r w:rsidRPr="00B64F42">
              <w:rPr>
                <w:sz w:val="22"/>
                <w:szCs w:val="22"/>
                <w:lang w:val="en-GB"/>
              </w:rPr>
              <w:t>Installation Qualification</w:t>
            </w:r>
          </w:p>
          <w:p w:rsidR="00721B31" w:rsidRPr="00B64F42" w:rsidRDefault="00721B31" w:rsidP="00721B31">
            <w:pPr>
              <w:pStyle w:val="af0"/>
              <w:rPr>
                <w:sz w:val="22"/>
                <w:szCs w:val="22"/>
                <w:lang w:val="en-GB"/>
              </w:rPr>
            </w:pPr>
            <w:r w:rsidRPr="00B64F42">
              <w:rPr>
                <w:sz w:val="22"/>
                <w:szCs w:val="22"/>
                <w:lang w:val="en-GB"/>
              </w:rPr>
              <w:t>安装确认</w:t>
            </w:r>
          </w:p>
        </w:tc>
      </w:tr>
      <w:tr w:rsidR="00721B31" w:rsidRPr="006C1807" w:rsidTr="009444D9">
        <w:trPr>
          <w:trHeight w:val="454"/>
          <w:jc w:val="center"/>
        </w:trPr>
        <w:tc>
          <w:tcPr>
            <w:tcW w:w="2268" w:type="dxa"/>
            <w:vAlign w:val="center"/>
          </w:tcPr>
          <w:p w:rsidR="00721B31" w:rsidRPr="00B64F42" w:rsidRDefault="00721B31" w:rsidP="00721B31">
            <w:pPr>
              <w:pStyle w:val="af0"/>
              <w:rPr>
                <w:sz w:val="22"/>
                <w:szCs w:val="22"/>
              </w:rPr>
            </w:pPr>
            <w:r w:rsidRPr="00B64F42">
              <w:rPr>
                <w:sz w:val="22"/>
                <w:szCs w:val="22"/>
              </w:rPr>
              <w:t>OQ</w:t>
            </w:r>
          </w:p>
        </w:tc>
        <w:tc>
          <w:tcPr>
            <w:tcW w:w="6520" w:type="dxa"/>
            <w:vAlign w:val="center"/>
          </w:tcPr>
          <w:p w:rsidR="00721B31" w:rsidRPr="00B64F42" w:rsidRDefault="00721B31" w:rsidP="00721B31">
            <w:pPr>
              <w:pStyle w:val="af0"/>
              <w:rPr>
                <w:sz w:val="22"/>
                <w:szCs w:val="22"/>
                <w:lang w:val="en-GB"/>
              </w:rPr>
            </w:pPr>
            <w:r w:rsidRPr="00B64F42">
              <w:rPr>
                <w:sz w:val="22"/>
                <w:szCs w:val="22"/>
                <w:lang w:val="en-GB"/>
              </w:rPr>
              <w:t>Operation Qualification</w:t>
            </w:r>
          </w:p>
          <w:p w:rsidR="00721B31" w:rsidRPr="00B64F42" w:rsidRDefault="00721B31" w:rsidP="00721B31">
            <w:pPr>
              <w:pStyle w:val="af0"/>
              <w:rPr>
                <w:sz w:val="22"/>
                <w:szCs w:val="22"/>
                <w:lang w:val="en-GB"/>
              </w:rPr>
            </w:pPr>
            <w:r w:rsidRPr="00B64F42">
              <w:rPr>
                <w:sz w:val="22"/>
                <w:szCs w:val="22"/>
                <w:lang w:val="en-GB"/>
              </w:rPr>
              <w:t>运行确认</w:t>
            </w:r>
          </w:p>
        </w:tc>
      </w:tr>
      <w:tr w:rsidR="00721B31" w:rsidRPr="006C1807" w:rsidTr="009444D9">
        <w:trPr>
          <w:trHeight w:val="454"/>
          <w:jc w:val="center"/>
        </w:trPr>
        <w:tc>
          <w:tcPr>
            <w:tcW w:w="2268" w:type="dxa"/>
            <w:vAlign w:val="center"/>
          </w:tcPr>
          <w:p w:rsidR="00721B31" w:rsidRPr="00B64F42" w:rsidRDefault="00721B31" w:rsidP="00721B31">
            <w:pPr>
              <w:pStyle w:val="af0"/>
              <w:rPr>
                <w:sz w:val="22"/>
                <w:szCs w:val="22"/>
              </w:rPr>
            </w:pPr>
            <w:r w:rsidRPr="00B64F42">
              <w:rPr>
                <w:rFonts w:hint="eastAsia"/>
                <w:sz w:val="22"/>
                <w:szCs w:val="22"/>
              </w:rPr>
              <w:t>PQ</w:t>
            </w:r>
          </w:p>
        </w:tc>
        <w:tc>
          <w:tcPr>
            <w:tcW w:w="6520" w:type="dxa"/>
            <w:vAlign w:val="center"/>
          </w:tcPr>
          <w:p w:rsidR="00721B31" w:rsidRPr="00B64F42" w:rsidRDefault="00721B31" w:rsidP="00721B31">
            <w:pPr>
              <w:pStyle w:val="af0"/>
              <w:rPr>
                <w:sz w:val="22"/>
                <w:szCs w:val="22"/>
                <w:lang w:val="en-GB"/>
              </w:rPr>
            </w:pPr>
            <w:r w:rsidRPr="00B64F42">
              <w:rPr>
                <w:sz w:val="22"/>
                <w:szCs w:val="22"/>
                <w:lang w:val="en-GB"/>
              </w:rPr>
              <w:t>Performance Qualification</w:t>
            </w:r>
          </w:p>
          <w:p w:rsidR="00721B31" w:rsidRPr="00B64F42" w:rsidRDefault="00721B31" w:rsidP="00721B31">
            <w:pPr>
              <w:pStyle w:val="af0"/>
              <w:rPr>
                <w:sz w:val="22"/>
                <w:szCs w:val="22"/>
                <w:lang w:val="en-GB"/>
              </w:rPr>
            </w:pPr>
            <w:r w:rsidRPr="00B64F42">
              <w:rPr>
                <w:rFonts w:hint="eastAsia"/>
                <w:sz w:val="22"/>
                <w:szCs w:val="22"/>
                <w:lang w:val="en-GB"/>
              </w:rPr>
              <w:t>性能确认</w:t>
            </w:r>
          </w:p>
        </w:tc>
      </w:tr>
      <w:tr w:rsidR="00721B31" w:rsidRPr="006C1807" w:rsidTr="009444D9">
        <w:trPr>
          <w:trHeight w:val="454"/>
          <w:jc w:val="center"/>
        </w:trPr>
        <w:tc>
          <w:tcPr>
            <w:tcW w:w="2268" w:type="dxa"/>
            <w:vAlign w:val="center"/>
          </w:tcPr>
          <w:p w:rsidR="00721B31" w:rsidRPr="00B64F42" w:rsidRDefault="00721B31" w:rsidP="00721B31">
            <w:pPr>
              <w:pStyle w:val="af0"/>
              <w:rPr>
                <w:sz w:val="22"/>
                <w:szCs w:val="22"/>
              </w:rPr>
            </w:pPr>
            <w:r w:rsidRPr="00B64F42">
              <w:rPr>
                <w:sz w:val="22"/>
                <w:szCs w:val="22"/>
              </w:rPr>
              <w:t>GMP</w:t>
            </w:r>
          </w:p>
        </w:tc>
        <w:tc>
          <w:tcPr>
            <w:tcW w:w="6520" w:type="dxa"/>
            <w:vAlign w:val="center"/>
          </w:tcPr>
          <w:p w:rsidR="00721B31" w:rsidRPr="00B64F42" w:rsidRDefault="00721B31" w:rsidP="00721B31">
            <w:pPr>
              <w:pStyle w:val="af0"/>
              <w:rPr>
                <w:sz w:val="22"/>
                <w:szCs w:val="22"/>
                <w:lang w:val="en-GB"/>
              </w:rPr>
            </w:pPr>
            <w:r w:rsidRPr="00B64F42">
              <w:rPr>
                <w:sz w:val="22"/>
                <w:szCs w:val="22"/>
                <w:lang w:val="en-GB"/>
              </w:rPr>
              <w:t>Good Manufacturing Practice</w:t>
            </w:r>
          </w:p>
          <w:p w:rsidR="00721B31" w:rsidRPr="00B64F42" w:rsidRDefault="00721B31" w:rsidP="00721B31">
            <w:pPr>
              <w:pStyle w:val="af0"/>
              <w:rPr>
                <w:sz w:val="22"/>
                <w:szCs w:val="22"/>
                <w:lang w:val="en-GB"/>
              </w:rPr>
            </w:pPr>
            <w:r w:rsidRPr="00B64F42">
              <w:rPr>
                <w:sz w:val="22"/>
                <w:szCs w:val="22"/>
                <w:lang w:val="en-GB"/>
              </w:rPr>
              <w:t>药品生产质量管理规范</w:t>
            </w:r>
          </w:p>
        </w:tc>
      </w:tr>
      <w:tr w:rsidR="00721B31" w:rsidRPr="006C1807" w:rsidTr="009444D9">
        <w:trPr>
          <w:trHeight w:val="454"/>
          <w:jc w:val="center"/>
        </w:trPr>
        <w:tc>
          <w:tcPr>
            <w:tcW w:w="2268" w:type="dxa"/>
            <w:vAlign w:val="center"/>
          </w:tcPr>
          <w:p w:rsidR="00721B31" w:rsidRPr="00B64F42" w:rsidRDefault="00721B31" w:rsidP="00721B31">
            <w:pPr>
              <w:pStyle w:val="af0"/>
              <w:rPr>
                <w:sz w:val="22"/>
                <w:szCs w:val="22"/>
              </w:rPr>
            </w:pPr>
            <w:r w:rsidRPr="00B64F42">
              <w:rPr>
                <w:sz w:val="22"/>
                <w:szCs w:val="22"/>
              </w:rPr>
              <w:t>SOP</w:t>
            </w:r>
          </w:p>
        </w:tc>
        <w:tc>
          <w:tcPr>
            <w:tcW w:w="6520" w:type="dxa"/>
            <w:vAlign w:val="center"/>
          </w:tcPr>
          <w:p w:rsidR="00721B31" w:rsidRPr="00B64F42" w:rsidRDefault="00721B31" w:rsidP="00721B31">
            <w:pPr>
              <w:pStyle w:val="af0"/>
              <w:rPr>
                <w:sz w:val="22"/>
                <w:szCs w:val="22"/>
                <w:lang w:val="en-GB"/>
              </w:rPr>
            </w:pPr>
            <w:r w:rsidRPr="00B64F42">
              <w:rPr>
                <w:sz w:val="22"/>
                <w:szCs w:val="22"/>
                <w:lang w:val="en-GB"/>
              </w:rPr>
              <w:t>Standard operation procedure</w:t>
            </w:r>
          </w:p>
          <w:p w:rsidR="00721B31" w:rsidRPr="00B64F42" w:rsidRDefault="00721B31" w:rsidP="00721B31">
            <w:pPr>
              <w:pStyle w:val="af0"/>
              <w:rPr>
                <w:sz w:val="22"/>
                <w:szCs w:val="22"/>
                <w:lang w:val="en-GB"/>
              </w:rPr>
            </w:pPr>
            <w:r w:rsidRPr="00B64F42">
              <w:rPr>
                <w:sz w:val="22"/>
                <w:szCs w:val="22"/>
                <w:lang w:val="en-GB"/>
              </w:rPr>
              <w:t>标准操作程序</w:t>
            </w:r>
          </w:p>
        </w:tc>
      </w:tr>
      <w:tr w:rsidR="00721B31" w:rsidRPr="006C1807" w:rsidTr="009444D9">
        <w:trPr>
          <w:trHeight w:val="454"/>
          <w:jc w:val="center"/>
        </w:trPr>
        <w:tc>
          <w:tcPr>
            <w:tcW w:w="2268" w:type="dxa"/>
            <w:vAlign w:val="center"/>
          </w:tcPr>
          <w:p w:rsidR="00721B31" w:rsidRPr="00B64F42" w:rsidRDefault="00721B31" w:rsidP="00721B31">
            <w:pPr>
              <w:pStyle w:val="af0"/>
              <w:rPr>
                <w:sz w:val="22"/>
                <w:szCs w:val="22"/>
              </w:rPr>
            </w:pPr>
            <w:r>
              <w:rPr>
                <w:sz w:val="22"/>
                <w:szCs w:val="22"/>
              </w:rPr>
              <w:t>URS</w:t>
            </w:r>
          </w:p>
        </w:tc>
        <w:tc>
          <w:tcPr>
            <w:tcW w:w="6520" w:type="dxa"/>
            <w:vAlign w:val="center"/>
          </w:tcPr>
          <w:p w:rsidR="00721B31" w:rsidRPr="00B64F42" w:rsidRDefault="00721B31" w:rsidP="00721B31">
            <w:pPr>
              <w:pStyle w:val="af0"/>
              <w:rPr>
                <w:sz w:val="22"/>
                <w:szCs w:val="22"/>
                <w:lang w:val="en-GB"/>
              </w:rPr>
            </w:pPr>
            <w:r w:rsidRPr="00B64F42">
              <w:rPr>
                <w:sz w:val="22"/>
                <w:szCs w:val="22"/>
                <w:lang w:val="en-GB"/>
              </w:rPr>
              <w:t>User Requirements Specification</w:t>
            </w:r>
          </w:p>
          <w:p w:rsidR="00721B31" w:rsidRPr="00B64F42" w:rsidRDefault="00721B31" w:rsidP="00721B31">
            <w:pPr>
              <w:pStyle w:val="af0"/>
              <w:rPr>
                <w:sz w:val="22"/>
                <w:szCs w:val="22"/>
                <w:lang w:val="en-GB"/>
              </w:rPr>
            </w:pPr>
            <w:r w:rsidRPr="00B64F42">
              <w:rPr>
                <w:sz w:val="22"/>
                <w:szCs w:val="22"/>
                <w:lang w:val="en-GB"/>
              </w:rPr>
              <w:t>用户需求说明</w:t>
            </w:r>
          </w:p>
        </w:tc>
      </w:tr>
      <w:tr w:rsidR="00721B31" w:rsidRPr="006C1807" w:rsidTr="009444D9">
        <w:trPr>
          <w:trHeight w:val="454"/>
          <w:jc w:val="center"/>
        </w:trPr>
        <w:tc>
          <w:tcPr>
            <w:tcW w:w="2268" w:type="dxa"/>
            <w:vAlign w:val="center"/>
          </w:tcPr>
          <w:p w:rsidR="00721B31" w:rsidRPr="00B64F42" w:rsidDel="00FD34B9" w:rsidRDefault="00721B31" w:rsidP="00721B31">
            <w:pPr>
              <w:pStyle w:val="af0"/>
              <w:rPr>
                <w:sz w:val="22"/>
                <w:szCs w:val="22"/>
              </w:rPr>
            </w:pPr>
            <w:r>
              <w:rPr>
                <w:sz w:val="22"/>
                <w:szCs w:val="22"/>
              </w:rPr>
              <w:t>cGMP</w:t>
            </w:r>
          </w:p>
        </w:tc>
        <w:tc>
          <w:tcPr>
            <w:tcW w:w="6520" w:type="dxa"/>
            <w:vAlign w:val="center"/>
          </w:tcPr>
          <w:p w:rsidR="00721B31" w:rsidRPr="00B64F42" w:rsidRDefault="00721B31" w:rsidP="00721B31">
            <w:pPr>
              <w:pStyle w:val="af0"/>
              <w:rPr>
                <w:sz w:val="22"/>
                <w:szCs w:val="22"/>
                <w:lang w:val="en-GB"/>
              </w:rPr>
            </w:pPr>
            <w:r w:rsidRPr="00B64F42">
              <w:rPr>
                <w:sz w:val="22"/>
                <w:szCs w:val="22"/>
                <w:lang w:val="en-GB"/>
              </w:rPr>
              <w:t>Current Good Manufacturing Practice</w:t>
            </w:r>
          </w:p>
          <w:p w:rsidR="00721B31" w:rsidRPr="00B64F42" w:rsidDel="00FD34B9" w:rsidRDefault="00721B31" w:rsidP="00721B31">
            <w:pPr>
              <w:pStyle w:val="af0"/>
              <w:rPr>
                <w:sz w:val="22"/>
                <w:szCs w:val="22"/>
                <w:lang w:val="en-GB"/>
              </w:rPr>
            </w:pPr>
            <w:r w:rsidRPr="00B64F42">
              <w:rPr>
                <w:sz w:val="22"/>
                <w:szCs w:val="22"/>
                <w:lang w:val="en-GB"/>
              </w:rPr>
              <w:t>现行药品生产质量管理规范</w:t>
            </w:r>
          </w:p>
        </w:tc>
      </w:tr>
      <w:tr w:rsidR="00721B31" w:rsidRPr="006C1807" w:rsidTr="009444D9">
        <w:trPr>
          <w:trHeight w:val="454"/>
          <w:jc w:val="center"/>
        </w:trPr>
        <w:tc>
          <w:tcPr>
            <w:tcW w:w="2268" w:type="dxa"/>
            <w:vAlign w:val="center"/>
          </w:tcPr>
          <w:p w:rsidR="00721B31" w:rsidRPr="00B64F42" w:rsidDel="00FD34B9" w:rsidRDefault="00721B31" w:rsidP="00721B31">
            <w:pPr>
              <w:pStyle w:val="af0"/>
              <w:rPr>
                <w:sz w:val="22"/>
                <w:szCs w:val="22"/>
              </w:rPr>
            </w:pPr>
            <w:r w:rsidRPr="00B64F42">
              <w:rPr>
                <w:sz w:val="22"/>
                <w:szCs w:val="22"/>
              </w:rPr>
              <w:t>PIC/S</w:t>
            </w:r>
          </w:p>
        </w:tc>
        <w:tc>
          <w:tcPr>
            <w:tcW w:w="6520" w:type="dxa"/>
            <w:vAlign w:val="center"/>
          </w:tcPr>
          <w:p w:rsidR="00721B31" w:rsidRPr="00B64F42" w:rsidRDefault="00721B31" w:rsidP="00721B31">
            <w:pPr>
              <w:pStyle w:val="af0"/>
              <w:rPr>
                <w:sz w:val="22"/>
                <w:szCs w:val="22"/>
                <w:lang w:val="en-GB"/>
              </w:rPr>
            </w:pPr>
            <w:r w:rsidRPr="00B64F42">
              <w:rPr>
                <w:sz w:val="22"/>
                <w:szCs w:val="22"/>
                <w:lang w:val="en-GB"/>
              </w:rPr>
              <w:t>Pharmaceutical Inspection Convention and Pharmaceutical Inspection Co-operation Scheme</w:t>
            </w:r>
          </w:p>
          <w:p w:rsidR="00721B31" w:rsidRPr="00B64F42" w:rsidDel="00FD34B9" w:rsidRDefault="00721B31" w:rsidP="00721B31">
            <w:pPr>
              <w:pStyle w:val="af0"/>
              <w:rPr>
                <w:sz w:val="22"/>
                <w:szCs w:val="22"/>
                <w:lang w:val="en-GB"/>
              </w:rPr>
            </w:pPr>
            <w:r w:rsidRPr="00B64F42">
              <w:rPr>
                <w:sz w:val="22"/>
                <w:szCs w:val="22"/>
                <w:lang w:val="en-GB"/>
              </w:rPr>
              <w:t>国际药品认证合作组织</w:t>
            </w:r>
          </w:p>
        </w:tc>
      </w:tr>
      <w:tr w:rsidR="00721B31" w:rsidRPr="006C1807" w:rsidTr="009444D9">
        <w:trPr>
          <w:trHeight w:val="454"/>
          <w:jc w:val="center"/>
        </w:trPr>
        <w:tc>
          <w:tcPr>
            <w:tcW w:w="2268" w:type="dxa"/>
            <w:vAlign w:val="center"/>
          </w:tcPr>
          <w:p w:rsidR="00721B31" w:rsidRPr="00B64F42" w:rsidRDefault="00721B31" w:rsidP="00721B31">
            <w:pPr>
              <w:pStyle w:val="af0"/>
              <w:rPr>
                <w:sz w:val="22"/>
                <w:szCs w:val="22"/>
              </w:rPr>
            </w:pPr>
            <w:r w:rsidRPr="00B64F42">
              <w:rPr>
                <w:sz w:val="22"/>
                <w:szCs w:val="22"/>
              </w:rPr>
              <w:t>FDA</w:t>
            </w:r>
          </w:p>
        </w:tc>
        <w:tc>
          <w:tcPr>
            <w:tcW w:w="6520" w:type="dxa"/>
            <w:vAlign w:val="center"/>
          </w:tcPr>
          <w:p w:rsidR="00721B31" w:rsidRPr="00B64F42" w:rsidRDefault="00721B31" w:rsidP="00721B31">
            <w:pPr>
              <w:pStyle w:val="af0"/>
              <w:rPr>
                <w:sz w:val="22"/>
                <w:szCs w:val="22"/>
                <w:lang w:val="en-GB"/>
              </w:rPr>
            </w:pPr>
            <w:r w:rsidRPr="00B64F42">
              <w:rPr>
                <w:rFonts w:hint="eastAsia"/>
                <w:sz w:val="22"/>
                <w:szCs w:val="22"/>
                <w:lang w:val="en-GB"/>
              </w:rPr>
              <w:t xml:space="preserve">US. </w:t>
            </w:r>
            <w:r w:rsidRPr="00B64F42">
              <w:rPr>
                <w:sz w:val="22"/>
                <w:szCs w:val="22"/>
                <w:lang w:val="en-GB"/>
              </w:rPr>
              <w:t>Food and Drug Administration</w:t>
            </w:r>
          </w:p>
          <w:p w:rsidR="00721B31" w:rsidRPr="00B64F42" w:rsidRDefault="00721B31" w:rsidP="00721B31">
            <w:pPr>
              <w:pStyle w:val="af0"/>
              <w:rPr>
                <w:sz w:val="22"/>
                <w:szCs w:val="22"/>
                <w:lang w:val="en-GB"/>
              </w:rPr>
            </w:pPr>
            <w:r w:rsidRPr="00B64F42">
              <w:rPr>
                <w:rFonts w:hint="eastAsia"/>
                <w:sz w:val="22"/>
                <w:szCs w:val="22"/>
                <w:lang w:val="en-GB"/>
              </w:rPr>
              <w:t>美国</w:t>
            </w:r>
            <w:r w:rsidRPr="00B64F42">
              <w:rPr>
                <w:sz w:val="22"/>
                <w:szCs w:val="22"/>
                <w:lang w:val="en-GB"/>
              </w:rPr>
              <w:t>食品和药物管理局</w:t>
            </w:r>
          </w:p>
        </w:tc>
      </w:tr>
      <w:tr w:rsidR="00721B31" w:rsidRPr="006C1807" w:rsidTr="009444D9">
        <w:trPr>
          <w:trHeight w:val="454"/>
          <w:jc w:val="center"/>
        </w:trPr>
        <w:tc>
          <w:tcPr>
            <w:tcW w:w="2268" w:type="dxa"/>
            <w:vAlign w:val="center"/>
          </w:tcPr>
          <w:p w:rsidR="00721B31" w:rsidRPr="00B64F42" w:rsidRDefault="00721B31" w:rsidP="00721B31">
            <w:pPr>
              <w:pStyle w:val="af0"/>
              <w:rPr>
                <w:sz w:val="22"/>
                <w:szCs w:val="22"/>
                <w:lang w:val="en-GB"/>
              </w:rPr>
            </w:pPr>
            <w:r w:rsidRPr="00B64F42">
              <w:rPr>
                <w:sz w:val="22"/>
                <w:szCs w:val="22"/>
                <w:lang w:val="en-GB"/>
              </w:rPr>
              <w:t>ISPE</w:t>
            </w:r>
          </w:p>
        </w:tc>
        <w:tc>
          <w:tcPr>
            <w:tcW w:w="6520" w:type="dxa"/>
            <w:vAlign w:val="center"/>
          </w:tcPr>
          <w:p w:rsidR="00721B31" w:rsidRPr="00B64F42" w:rsidRDefault="00721B31" w:rsidP="00721B31">
            <w:pPr>
              <w:pStyle w:val="af0"/>
              <w:rPr>
                <w:sz w:val="22"/>
                <w:szCs w:val="22"/>
                <w:lang w:val="en-GB"/>
              </w:rPr>
            </w:pPr>
            <w:r w:rsidRPr="00B64F42">
              <w:rPr>
                <w:sz w:val="22"/>
                <w:szCs w:val="22"/>
                <w:lang w:val="en-GB"/>
              </w:rPr>
              <w:t xml:space="preserve">International Society </w:t>
            </w:r>
            <w:proofErr w:type="gramStart"/>
            <w:r w:rsidRPr="00B64F42">
              <w:rPr>
                <w:sz w:val="22"/>
                <w:szCs w:val="22"/>
                <w:lang w:val="en-GB"/>
              </w:rPr>
              <w:t>For</w:t>
            </w:r>
            <w:proofErr w:type="gramEnd"/>
            <w:r w:rsidRPr="00B64F42">
              <w:rPr>
                <w:sz w:val="22"/>
                <w:szCs w:val="22"/>
                <w:lang w:val="en-GB"/>
              </w:rPr>
              <w:t xml:space="preserve"> Pharmaceutical Engineering</w:t>
            </w:r>
          </w:p>
          <w:p w:rsidR="00721B31" w:rsidRPr="00B64F42" w:rsidRDefault="00721B31" w:rsidP="00721B31">
            <w:pPr>
              <w:pStyle w:val="af0"/>
              <w:rPr>
                <w:sz w:val="22"/>
                <w:szCs w:val="22"/>
                <w:lang w:val="en-GB"/>
              </w:rPr>
            </w:pPr>
            <w:r w:rsidRPr="00B64F42">
              <w:rPr>
                <w:sz w:val="22"/>
                <w:szCs w:val="22"/>
                <w:lang w:val="en-GB"/>
              </w:rPr>
              <w:t>国际制药工程协会</w:t>
            </w:r>
          </w:p>
        </w:tc>
      </w:tr>
    </w:tbl>
    <w:p w:rsidR="002A4AE0" w:rsidRDefault="002A4AE0" w:rsidP="00571033">
      <w:pPr>
        <w:pStyle w:val="10"/>
        <w:spacing w:before="240"/>
      </w:pPr>
      <w:bookmarkStart w:id="3" w:name="_Toc134696711"/>
      <w:r w:rsidRPr="002A4AE0">
        <w:rPr>
          <w:rFonts w:hint="eastAsia"/>
        </w:rPr>
        <w:lastRenderedPageBreak/>
        <w:t>Equipment specification</w:t>
      </w:r>
      <w:r w:rsidRPr="002A4AE0">
        <w:t>设备标准</w:t>
      </w:r>
      <w:bookmarkEnd w:id="3"/>
    </w:p>
    <w:p w:rsidR="002A4AE0" w:rsidRPr="00A33EBD" w:rsidRDefault="00E05AC4" w:rsidP="00A33EBD">
      <w:pPr>
        <w:pStyle w:val="ab"/>
        <w:ind w:firstLine="420"/>
      </w:pPr>
      <w:r>
        <w:rPr>
          <w:rFonts w:hint="eastAsia"/>
        </w:rPr>
        <w:t>有线温度验证</w:t>
      </w:r>
      <w:proofErr w:type="gramStart"/>
      <w:r>
        <w:rPr>
          <w:rFonts w:hint="eastAsia"/>
        </w:rPr>
        <w:t>仪</w:t>
      </w:r>
      <w:r w:rsidR="002A4AE0" w:rsidRPr="00A33EBD">
        <w:rPr>
          <w:rFonts w:hint="eastAsia"/>
        </w:rPr>
        <w:t>必须</w:t>
      </w:r>
      <w:proofErr w:type="gramEnd"/>
      <w:r w:rsidR="002A4AE0" w:rsidRPr="00A33EBD">
        <w:rPr>
          <w:rFonts w:hint="eastAsia"/>
        </w:rPr>
        <w:t>符合以下法规、指南、标准和规范：</w:t>
      </w:r>
    </w:p>
    <w:p w:rsidR="002A4AE0" w:rsidRDefault="002A4AE0" w:rsidP="009044F1">
      <w:pPr>
        <w:pStyle w:val="1"/>
      </w:pPr>
      <w:r>
        <w:rPr>
          <w:rFonts w:hint="eastAsia"/>
        </w:rPr>
        <w:t>中华人民共和国药品管法</w:t>
      </w:r>
    </w:p>
    <w:p w:rsidR="00FE00BD" w:rsidRPr="00FE00BD" w:rsidRDefault="00FE00BD" w:rsidP="00FE00BD">
      <w:pPr>
        <w:pStyle w:val="1"/>
      </w:pPr>
      <w:r w:rsidRPr="00FE00BD">
        <w:rPr>
          <w:rFonts w:hint="eastAsia"/>
        </w:rPr>
        <w:t>药品生产质量管理规范</w:t>
      </w:r>
    </w:p>
    <w:p w:rsidR="002A4AE0" w:rsidRPr="00B64F42" w:rsidRDefault="002A4AE0" w:rsidP="002A4AE0">
      <w:pPr>
        <w:pStyle w:val="1"/>
      </w:pPr>
      <w:r w:rsidRPr="00B64F42">
        <w:t>中国《药品数据管理规范》；</w:t>
      </w:r>
    </w:p>
    <w:p w:rsidR="00FE00BD" w:rsidRDefault="002A4AE0" w:rsidP="00D0740F">
      <w:pPr>
        <w:pStyle w:val="1"/>
      </w:pPr>
      <w:bookmarkStart w:id="4" w:name="_Toc389221686"/>
      <w:r w:rsidRPr="00B64F42">
        <w:t>ISPE</w:t>
      </w:r>
      <w:r w:rsidRPr="00B64F42">
        <w:rPr>
          <w:rFonts w:hint="eastAsia"/>
        </w:rPr>
        <w:t>的制药工程设计指南</w:t>
      </w:r>
      <w:bookmarkEnd w:id="4"/>
    </w:p>
    <w:p w:rsidR="002A4AE0" w:rsidRDefault="002A4AE0" w:rsidP="00EC2AEB">
      <w:pPr>
        <w:pStyle w:val="1"/>
      </w:pPr>
      <w:r w:rsidRPr="002A4AE0">
        <w:rPr>
          <w:rFonts w:ascii="宋体"/>
          <w:szCs w:val="20"/>
        </w:rPr>
        <w:t>GAMP药品生产自动化管理规范</w:t>
      </w:r>
      <w:r>
        <w:t>药品生产自动系统验证的药品生产自动化管理规范</w:t>
      </w:r>
    </w:p>
    <w:p w:rsidR="002A4AE0" w:rsidRDefault="002A4AE0" w:rsidP="002A4AE0">
      <w:pPr>
        <w:pStyle w:val="1"/>
      </w:pPr>
      <w:r>
        <w:rPr>
          <w:rFonts w:hint="eastAsia"/>
        </w:rPr>
        <w:t>ISO14644</w:t>
      </w:r>
      <w:r>
        <w:rPr>
          <w:rFonts w:hint="eastAsia"/>
        </w:rPr>
        <w:t>洁净室及相关控制环境国际标准，</w:t>
      </w:r>
    </w:p>
    <w:p w:rsidR="002A4AE0" w:rsidRDefault="002A4AE0" w:rsidP="003A6385">
      <w:pPr>
        <w:pStyle w:val="1"/>
      </w:pPr>
      <w:r>
        <w:rPr>
          <w:rFonts w:hint="eastAsia"/>
        </w:rPr>
        <w:t>ISO14698</w:t>
      </w:r>
      <w:r>
        <w:rPr>
          <w:rFonts w:hint="eastAsia"/>
        </w:rPr>
        <w:t>洁净室和相关受控环境污染的控制国际标准</w:t>
      </w:r>
    </w:p>
    <w:p w:rsidR="002A4AE0" w:rsidRDefault="002A4AE0" w:rsidP="002A4AE0">
      <w:pPr>
        <w:pStyle w:val="1"/>
      </w:pPr>
      <w:r>
        <w:t>JB/T20093-2007</w:t>
      </w:r>
      <w:r>
        <w:rPr>
          <w:rFonts w:hint="eastAsia"/>
        </w:rPr>
        <w:t>制药机械行业标准</w:t>
      </w:r>
    </w:p>
    <w:p w:rsidR="002A4AE0" w:rsidRDefault="002A4AE0" w:rsidP="003A6385">
      <w:pPr>
        <w:pStyle w:val="1"/>
      </w:pPr>
      <w:r w:rsidRPr="002A4AE0">
        <w:rPr>
          <w:rFonts w:hint="eastAsia"/>
        </w:rPr>
        <w:t>电气元器件必须通过国家强制</w:t>
      </w:r>
      <w:r w:rsidRPr="002A4AE0">
        <w:rPr>
          <w:rFonts w:hint="eastAsia"/>
        </w:rPr>
        <w:t>CCC</w:t>
      </w:r>
      <w:r w:rsidRPr="002A4AE0">
        <w:rPr>
          <w:rFonts w:hint="eastAsia"/>
        </w:rPr>
        <w:t>认证</w:t>
      </w:r>
    </w:p>
    <w:p w:rsidR="00555410" w:rsidRDefault="002A4AE0" w:rsidP="005B3D35">
      <w:pPr>
        <w:pStyle w:val="10"/>
        <w:spacing w:before="240"/>
      </w:pPr>
      <w:bookmarkStart w:id="5" w:name="_Toc134696712"/>
      <w:r w:rsidRPr="002A4AE0">
        <w:rPr>
          <w:rFonts w:hint="eastAsia"/>
        </w:rPr>
        <w:t xml:space="preserve">General </w:t>
      </w:r>
      <w:r w:rsidR="00661B6C">
        <w:rPr>
          <w:rFonts w:hint="eastAsia"/>
        </w:rPr>
        <w:t>D</w:t>
      </w:r>
      <w:r w:rsidRPr="002A4AE0">
        <w:rPr>
          <w:rFonts w:hint="eastAsia"/>
        </w:rPr>
        <w:t>escription</w:t>
      </w:r>
      <w:r w:rsidRPr="002A4AE0">
        <w:rPr>
          <w:rFonts w:hint="eastAsia"/>
        </w:rPr>
        <w:t>一般描述</w:t>
      </w:r>
      <w:bookmarkEnd w:id="5"/>
    </w:p>
    <w:p w:rsidR="009444D9" w:rsidRPr="00A33EBD" w:rsidRDefault="009444D9" w:rsidP="00A33EBD">
      <w:pPr>
        <w:pStyle w:val="ab"/>
        <w:ind w:firstLine="420"/>
      </w:pPr>
      <w:r w:rsidRPr="00A33EBD">
        <w:rPr>
          <w:rFonts w:hint="eastAsia"/>
        </w:rPr>
        <w:t>新制剂分厂</w:t>
      </w:r>
      <w:proofErr w:type="gramStart"/>
      <w:r w:rsidRPr="00A33EBD">
        <w:rPr>
          <w:rFonts w:hint="eastAsia"/>
        </w:rPr>
        <w:t>质量管理部购</w:t>
      </w:r>
      <w:r w:rsidR="00E05AC4">
        <w:rPr>
          <w:rFonts w:hint="eastAsia"/>
        </w:rPr>
        <w:t>有线</w:t>
      </w:r>
      <w:proofErr w:type="gramEnd"/>
      <w:r w:rsidR="00E05AC4">
        <w:rPr>
          <w:rFonts w:hint="eastAsia"/>
        </w:rPr>
        <w:t>温度验证</w:t>
      </w:r>
      <w:proofErr w:type="gramStart"/>
      <w:r w:rsidR="00E05AC4">
        <w:rPr>
          <w:rFonts w:hint="eastAsia"/>
        </w:rPr>
        <w:t>仪</w:t>
      </w:r>
      <w:r w:rsidRPr="00A33EBD">
        <w:rPr>
          <w:rFonts w:hint="eastAsia"/>
        </w:rPr>
        <w:t>用于</w:t>
      </w:r>
      <w:proofErr w:type="gramEnd"/>
      <w:r w:rsidRPr="00A33EBD">
        <w:rPr>
          <w:rFonts w:hint="eastAsia"/>
        </w:rPr>
        <w:t>分厂内湿热灭菌柜、除热原隧道烘箱、低温冰箱、培养箱、冰箱、等各类温度设备的验证。</w:t>
      </w:r>
    </w:p>
    <w:p w:rsidR="00661B6C" w:rsidRPr="00A33EBD" w:rsidRDefault="00661B6C" w:rsidP="00A33EBD">
      <w:pPr>
        <w:pStyle w:val="ab"/>
        <w:ind w:firstLine="420"/>
      </w:pPr>
      <w:r w:rsidRPr="00A33EBD">
        <w:rPr>
          <w:rFonts w:hint="eastAsia"/>
        </w:rPr>
        <w:t>本系统面向国内外知名品牌进行招标，投标方应</w:t>
      </w:r>
      <w:bookmarkStart w:id="6" w:name="_Hlk134695396"/>
      <w:r w:rsidR="00A61F6D">
        <w:rPr>
          <w:rFonts w:hint="eastAsia"/>
        </w:rPr>
        <w:t>持有该品牌的原厂授权</w:t>
      </w:r>
      <w:bookmarkEnd w:id="6"/>
      <w:r w:rsidRPr="00A33EBD">
        <w:rPr>
          <w:rFonts w:hint="eastAsia"/>
        </w:rPr>
        <w:t>。</w:t>
      </w:r>
    </w:p>
    <w:p w:rsidR="00582C9B" w:rsidRDefault="00661B6C" w:rsidP="005B3D35">
      <w:pPr>
        <w:pStyle w:val="10"/>
        <w:spacing w:before="240"/>
      </w:pPr>
      <w:bookmarkStart w:id="7" w:name="_Toc134696713"/>
      <w:r w:rsidRPr="00661B6C">
        <w:rPr>
          <w:rFonts w:hint="eastAsia"/>
        </w:rPr>
        <w:t xml:space="preserve">Material </w:t>
      </w:r>
      <w:r>
        <w:rPr>
          <w:rFonts w:hint="eastAsia"/>
        </w:rPr>
        <w:t>S</w:t>
      </w:r>
      <w:r w:rsidRPr="00661B6C">
        <w:rPr>
          <w:rFonts w:hint="eastAsia"/>
        </w:rPr>
        <w:t>trength</w:t>
      </w:r>
      <w:r w:rsidRPr="00661B6C">
        <w:t>物料规格</w:t>
      </w:r>
      <w:bookmarkEnd w:id="7"/>
    </w:p>
    <w:tbl>
      <w:tblPr>
        <w:tblStyle w:val="ae"/>
        <w:tblW w:w="9776" w:type="dxa"/>
        <w:jc w:val="center"/>
        <w:tblLook w:val="04A0" w:firstRow="1" w:lastRow="0" w:firstColumn="1" w:lastColumn="0" w:noHBand="0" w:noVBand="1"/>
      </w:tblPr>
      <w:tblGrid>
        <w:gridCol w:w="1980"/>
        <w:gridCol w:w="6891"/>
        <w:gridCol w:w="905"/>
      </w:tblGrid>
      <w:tr w:rsidR="00B87E8B" w:rsidRPr="00B87E8B" w:rsidTr="00A33EBD">
        <w:trPr>
          <w:jc w:val="center"/>
        </w:trPr>
        <w:tc>
          <w:tcPr>
            <w:tcW w:w="1980" w:type="dxa"/>
            <w:shd w:val="clear" w:color="auto" w:fill="D9D9D9" w:themeFill="background1" w:themeFillShade="D9"/>
            <w:vAlign w:val="center"/>
          </w:tcPr>
          <w:p w:rsidR="00B87E8B" w:rsidRPr="00B87E8B" w:rsidRDefault="00B87E8B" w:rsidP="00B87E8B">
            <w:pPr>
              <w:jc w:val="center"/>
            </w:pPr>
            <w:r w:rsidRPr="00B87E8B">
              <w:rPr>
                <w:rFonts w:hint="eastAsia"/>
              </w:rPr>
              <w:t>项目名称</w:t>
            </w:r>
          </w:p>
        </w:tc>
        <w:tc>
          <w:tcPr>
            <w:tcW w:w="6891" w:type="dxa"/>
            <w:shd w:val="clear" w:color="auto" w:fill="D9D9D9" w:themeFill="background1" w:themeFillShade="D9"/>
            <w:vAlign w:val="center"/>
          </w:tcPr>
          <w:p w:rsidR="00B87E8B" w:rsidRPr="00B87E8B" w:rsidRDefault="00B87E8B" w:rsidP="00B87E8B">
            <w:pPr>
              <w:jc w:val="center"/>
            </w:pPr>
            <w:r w:rsidRPr="00B87E8B">
              <w:rPr>
                <w:rFonts w:hint="eastAsia"/>
              </w:rPr>
              <w:t>描述</w:t>
            </w:r>
          </w:p>
        </w:tc>
        <w:tc>
          <w:tcPr>
            <w:tcW w:w="905" w:type="dxa"/>
            <w:shd w:val="clear" w:color="auto" w:fill="D9D9D9" w:themeFill="background1" w:themeFillShade="D9"/>
            <w:vAlign w:val="center"/>
          </w:tcPr>
          <w:p w:rsidR="00B87E8B" w:rsidRPr="00B87E8B" w:rsidRDefault="00B87E8B" w:rsidP="00B87E8B">
            <w:pPr>
              <w:jc w:val="center"/>
            </w:pPr>
            <w:r w:rsidRPr="00B87E8B">
              <w:rPr>
                <w:rFonts w:hint="eastAsia"/>
              </w:rPr>
              <w:t>数量</w:t>
            </w:r>
          </w:p>
        </w:tc>
      </w:tr>
      <w:tr w:rsidR="00B87E8B" w:rsidRPr="00B87E8B" w:rsidTr="00A33EBD">
        <w:trPr>
          <w:jc w:val="center"/>
        </w:trPr>
        <w:tc>
          <w:tcPr>
            <w:tcW w:w="1980" w:type="dxa"/>
            <w:vAlign w:val="center"/>
          </w:tcPr>
          <w:p w:rsidR="00B87E8B" w:rsidRPr="007022FD" w:rsidRDefault="00B87E8B" w:rsidP="00B87E8B">
            <w:pPr>
              <w:jc w:val="center"/>
            </w:pPr>
            <w:r w:rsidRPr="007022FD">
              <w:rPr>
                <w:rFonts w:hint="eastAsia"/>
              </w:rPr>
              <w:t>AVS</w:t>
            </w:r>
            <w:r w:rsidRPr="007022FD">
              <w:rPr>
                <w:rFonts w:hint="eastAsia"/>
              </w:rPr>
              <w:t>主机</w:t>
            </w:r>
            <w:r w:rsidRPr="007022FD">
              <w:rPr>
                <w:rFonts w:hint="eastAsia"/>
              </w:rPr>
              <w:t>+</w:t>
            </w:r>
            <w:r w:rsidRPr="007022FD">
              <w:rPr>
                <w:rFonts w:hint="eastAsia"/>
              </w:rPr>
              <w:t>平板</w:t>
            </w:r>
          </w:p>
        </w:tc>
        <w:tc>
          <w:tcPr>
            <w:tcW w:w="6891" w:type="dxa"/>
            <w:vAlign w:val="center"/>
          </w:tcPr>
          <w:p w:rsidR="00B87E8B" w:rsidRPr="00B87E8B" w:rsidRDefault="00B87E8B" w:rsidP="00B87E8B">
            <w:pPr>
              <w:jc w:val="center"/>
            </w:pPr>
            <w:r w:rsidRPr="00B87E8B">
              <w:rPr>
                <w:rFonts w:hint="eastAsia"/>
              </w:rPr>
              <w:t>有线系统主机</w:t>
            </w:r>
            <w:r w:rsidRPr="00B87E8B">
              <w:rPr>
                <w:rFonts w:hint="eastAsia"/>
              </w:rPr>
              <w:t>+</w:t>
            </w:r>
            <w:r w:rsidRPr="00B87E8B">
              <w:rPr>
                <w:rFonts w:hint="eastAsia"/>
              </w:rPr>
              <w:t>操作控制台平板电脑</w:t>
            </w:r>
          </w:p>
        </w:tc>
        <w:tc>
          <w:tcPr>
            <w:tcW w:w="905" w:type="dxa"/>
            <w:vAlign w:val="center"/>
          </w:tcPr>
          <w:p w:rsidR="00B87E8B" w:rsidRPr="00B87E8B" w:rsidRDefault="00B87E8B" w:rsidP="00B87E8B">
            <w:pPr>
              <w:jc w:val="center"/>
            </w:pPr>
            <w:r w:rsidRPr="00B87E8B">
              <w:rPr>
                <w:rFonts w:hint="eastAsia"/>
              </w:rPr>
              <w:t>1</w:t>
            </w:r>
          </w:p>
        </w:tc>
      </w:tr>
      <w:tr w:rsidR="00B87E8B" w:rsidRPr="00B87E8B" w:rsidTr="00A33EBD">
        <w:trPr>
          <w:jc w:val="center"/>
        </w:trPr>
        <w:tc>
          <w:tcPr>
            <w:tcW w:w="1980" w:type="dxa"/>
            <w:vAlign w:val="center"/>
          </w:tcPr>
          <w:p w:rsidR="00B87E8B" w:rsidRPr="007022FD" w:rsidRDefault="00B87E8B" w:rsidP="00B87E8B">
            <w:pPr>
              <w:jc w:val="center"/>
            </w:pPr>
            <w:r w:rsidRPr="007022FD">
              <w:rPr>
                <w:rFonts w:hint="eastAsia"/>
              </w:rPr>
              <w:t>SIM</w:t>
            </w:r>
            <w:r w:rsidRPr="007022FD">
              <w:rPr>
                <w:rFonts w:hint="eastAsia"/>
              </w:rPr>
              <w:t>盒</w:t>
            </w:r>
          </w:p>
        </w:tc>
        <w:tc>
          <w:tcPr>
            <w:tcW w:w="6891" w:type="dxa"/>
            <w:vAlign w:val="center"/>
          </w:tcPr>
          <w:p w:rsidR="00B87E8B" w:rsidRPr="00B87E8B" w:rsidRDefault="00B87E8B" w:rsidP="00B87E8B">
            <w:pPr>
              <w:jc w:val="center"/>
            </w:pPr>
            <w:r w:rsidRPr="00B87E8B">
              <w:rPr>
                <w:rFonts w:hint="eastAsia"/>
              </w:rPr>
              <w:t>连接热电偶探头或其他探头的模块，</w:t>
            </w:r>
            <w:r w:rsidRPr="00B87E8B">
              <w:rPr>
                <w:rFonts w:hint="eastAsia"/>
              </w:rPr>
              <w:t>1</w:t>
            </w:r>
            <w:r w:rsidRPr="00B87E8B">
              <w:rPr>
                <w:rFonts w:hint="eastAsia"/>
              </w:rPr>
              <w:t>个</w:t>
            </w:r>
            <w:r w:rsidRPr="00B87E8B">
              <w:rPr>
                <w:rFonts w:hint="eastAsia"/>
              </w:rPr>
              <w:t>SIM</w:t>
            </w:r>
            <w:r w:rsidRPr="00B87E8B">
              <w:rPr>
                <w:rFonts w:hint="eastAsia"/>
              </w:rPr>
              <w:t>盒可以连接</w:t>
            </w:r>
            <w:r w:rsidRPr="00B87E8B">
              <w:rPr>
                <w:rFonts w:hint="eastAsia"/>
              </w:rPr>
              <w:t>12</w:t>
            </w:r>
            <w:r w:rsidRPr="00B87E8B">
              <w:rPr>
                <w:rFonts w:hint="eastAsia"/>
              </w:rPr>
              <w:t>个输入。</w:t>
            </w:r>
          </w:p>
        </w:tc>
        <w:tc>
          <w:tcPr>
            <w:tcW w:w="905" w:type="dxa"/>
            <w:vAlign w:val="center"/>
          </w:tcPr>
          <w:p w:rsidR="00B87E8B" w:rsidRPr="00B87E8B" w:rsidRDefault="00B87E8B" w:rsidP="00B87E8B">
            <w:pPr>
              <w:jc w:val="center"/>
            </w:pPr>
            <w:r w:rsidRPr="00B87E8B">
              <w:rPr>
                <w:rFonts w:hint="eastAsia"/>
              </w:rPr>
              <w:t>4</w:t>
            </w:r>
          </w:p>
        </w:tc>
      </w:tr>
      <w:tr w:rsidR="00B87E8B" w:rsidRPr="00B87E8B" w:rsidTr="00A33EBD">
        <w:trPr>
          <w:jc w:val="center"/>
        </w:trPr>
        <w:tc>
          <w:tcPr>
            <w:tcW w:w="1980" w:type="dxa"/>
            <w:vAlign w:val="center"/>
          </w:tcPr>
          <w:p w:rsidR="00B87E8B" w:rsidRPr="007022FD" w:rsidRDefault="00B87E8B" w:rsidP="00B87E8B">
            <w:pPr>
              <w:jc w:val="center"/>
            </w:pPr>
            <w:r w:rsidRPr="007022FD">
              <w:rPr>
                <w:rFonts w:hint="eastAsia"/>
              </w:rPr>
              <w:t>IQOQ</w:t>
            </w:r>
            <w:r w:rsidRPr="007022FD">
              <w:rPr>
                <w:rFonts w:hint="eastAsia"/>
              </w:rPr>
              <w:t>文件</w:t>
            </w:r>
          </w:p>
        </w:tc>
        <w:tc>
          <w:tcPr>
            <w:tcW w:w="6891" w:type="dxa"/>
            <w:vAlign w:val="center"/>
          </w:tcPr>
          <w:p w:rsidR="00B87E8B" w:rsidRPr="00B87E8B" w:rsidRDefault="00B87E8B" w:rsidP="00B87E8B">
            <w:pPr>
              <w:jc w:val="center"/>
            </w:pPr>
            <w:r w:rsidRPr="00B87E8B">
              <w:rPr>
                <w:rFonts w:hint="eastAsia"/>
              </w:rPr>
              <w:t>IQOQ</w:t>
            </w:r>
            <w:r w:rsidRPr="00B87E8B">
              <w:rPr>
                <w:rFonts w:hint="eastAsia"/>
              </w:rPr>
              <w:t>文件</w:t>
            </w:r>
          </w:p>
        </w:tc>
        <w:tc>
          <w:tcPr>
            <w:tcW w:w="905" w:type="dxa"/>
            <w:vAlign w:val="center"/>
          </w:tcPr>
          <w:p w:rsidR="00B87E8B" w:rsidRPr="00B87E8B" w:rsidRDefault="00B87E8B" w:rsidP="00B87E8B">
            <w:pPr>
              <w:jc w:val="center"/>
            </w:pPr>
            <w:r w:rsidRPr="00B87E8B">
              <w:rPr>
                <w:rFonts w:hint="eastAsia"/>
              </w:rPr>
              <w:t>1</w:t>
            </w:r>
          </w:p>
        </w:tc>
      </w:tr>
      <w:tr w:rsidR="00B87E8B" w:rsidRPr="00B87E8B" w:rsidTr="00A33EBD">
        <w:trPr>
          <w:jc w:val="center"/>
        </w:trPr>
        <w:tc>
          <w:tcPr>
            <w:tcW w:w="1980" w:type="dxa"/>
            <w:vAlign w:val="center"/>
          </w:tcPr>
          <w:p w:rsidR="00B87E8B" w:rsidRDefault="00B87E8B" w:rsidP="00B87E8B">
            <w:pPr>
              <w:jc w:val="center"/>
            </w:pPr>
            <w:r w:rsidRPr="007022FD">
              <w:rPr>
                <w:rFonts w:hint="eastAsia"/>
              </w:rPr>
              <w:t>IQOQ</w:t>
            </w:r>
            <w:r w:rsidRPr="007022FD">
              <w:rPr>
                <w:rFonts w:hint="eastAsia"/>
              </w:rPr>
              <w:t>服务</w:t>
            </w:r>
          </w:p>
        </w:tc>
        <w:tc>
          <w:tcPr>
            <w:tcW w:w="6891" w:type="dxa"/>
            <w:vAlign w:val="center"/>
          </w:tcPr>
          <w:p w:rsidR="00B87E8B" w:rsidRPr="00B87E8B" w:rsidRDefault="00B87E8B" w:rsidP="00B87E8B">
            <w:pPr>
              <w:jc w:val="center"/>
            </w:pPr>
            <w:r w:rsidRPr="00B87E8B">
              <w:rPr>
                <w:rFonts w:hint="eastAsia"/>
              </w:rPr>
              <w:t>IQOQ</w:t>
            </w:r>
            <w:r w:rsidRPr="00B87E8B">
              <w:rPr>
                <w:rFonts w:hint="eastAsia"/>
              </w:rPr>
              <w:t>执行服务</w:t>
            </w:r>
          </w:p>
        </w:tc>
        <w:tc>
          <w:tcPr>
            <w:tcW w:w="905" w:type="dxa"/>
            <w:vAlign w:val="center"/>
          </w:tcPr>
          <w:p w:rsidR="00B87E8B" w:rsidRPr="00B87E8B" w:rsidRDefault="00B87E8B" w:rsidP="00B87E8B">
            <w:pPr>
              <w:jc w:val="center"/>
            </w:pPr>
            <w:r w:rsidRPr="00B87E8B">
              <w:rPr>
                <w:rFonts w:hint="eastAsia"/>
              </w:rPr>
              <w:t>1</w:t>
            </w:r>
          </w:p>
        </w:tc>
      </w:tr>
    </w:tbl>
    <w:p w:rsidR="00E05DDF" w:rsidRDefault="00661B6C" w:rsidP="00E05DDF">
      <w:pPr>
        <w:pStyle w:val="10"/>
        <w:spacing w:before="240"/>
        <w:rPr>
          <w:rFonts w:ascii="Arial" w:hAnsi="Arial" w:cs="Arial"/>
          <w:szCs w:val="21"/>
        </w:rPr>
      </w:pPr>
      <w:bookmarkStart w:id="8" w:name="_Toc134696714"/>
      <w:bookmarkStart w:id="9" w:name="_Toc338338538"/>
      <w:bookmarkStart w:id="10" w:name="_Toc50987050"/>
      <w:r w:rsidRPr="00661B6C">
        <w:rPr>
          <w:rFonts w:ascii="Arial" w:hAnsi="Arial" w:cs="Arial" w:hint="eastAsia"/>
          <w:szCs w:val="21"/>
        </w:rPr>
        <w:t xml:space="preserve">User and </w:t>
      </w:r>
      <w:r>
        <w:rPr>
          <w:rFonts w:ascii="Arial" w:hAnsi="Arial" w:cs="Arial" w:hint="eastAsia"/>
          <w:szCs w:val="21"/>
        </w:rPr>
        <w:t>S</w:t>
      </w:r>
      <w:r w:rsidRPr="00661B6C">
        <w:rPr>
          <w:rFonts w:ascii="Arial" w:hAnsi="Arial" w:cs="Arial" w:hint="eastAsia"/>
          <w:szCs w:val="21"/>
        </w:rPr>
        <w:t xml:space="preserve">ystem </w:t>
      </w:r>
      <w:r>
        <w:rPr>
          <w:rFonts w:ascii="Arial" w:hAnsi="Arial" w:cs="Arial" w:hint="eastAsia"/>
          <w:szCs w:val="21"/>
        </w:rPr>
        <w:t>R</w:t>
      </w:r>
      <w:r w:rsidRPr="00661B6C">
        <w:rPr>
          <w:rFonts w:ascii="Arial" w:hAnsi="Arial" w:cs="Arial" w:hint="eastAsia"/>
          <w:szCs w:val="21"/>
        </w:rPr>
        <w:t>equirement</w:t>
      </w:r>
      <w:r w:rsidRPr="00661B6C">
        <w:rPr>
          <w:rFonts w:ascii="Arial" w:hAnsi="Arial" w:cs="Arial"/>
          <w:szCs w:val="21"/>
        </w:rPr>
        <w:t>用户及系统要求</w:t>
      </w:r>
      <w:bookmarkEnd w:id="8"/>
    </w:p>
    <w:p w:rsidR="00DD7AB2" w:rsidRDefault="00A33EBD" w:rsidP="00721BB8">
      <w:pPr>
        <w:pStyle w:val="20"/>
        <w:spacing w:before="120"/>
      </w:pPr>
      <w:bookmarkStart w:id="11" w:name="_Toc134696715"/>
      <w:bookmarkEnd w:id="9"/>
      <w:bookmarkEnd w:id="10"/>
      <w:r>
        <w:rPr>
          <w:rFonts w:hint="eastAsia"/>
        </w:rPr>
        <w:t>总体要求</w:t>
      </w:r>
      <w:bookmarkEnd w:id="11"/>
    </w:p>
    <w:p w:rsidR="00661B6C" w:rsidRPr="00A33EBD" w:rsidRDefault="00A33EBD" w:rsidP="00A33EBD">
      <w:pPr>
        <w:pStyle w:val="ab"/>
        <w:ind w:firstLine="420"/>
      </w:pPr>
      <w:r w:rsidRPr="00A33EBD">
        <w:rPr>
          <w:rFonts w:hint="eastAsia"/>
        </w:rPr>
        <w:t>本用户需求标准（</w:t>
      </w:r>
      <w:r w:rsidRPr="00A33EBD">
        <w:rPr>
          <w:rFonts w:hint="eastAsia"/>
        </w:rPr>
        <w:t>URS</w:t>
      </w:r>
      <w:r w:rsidRPr="00A33EBD">
        <w:rPr>
          <w:rFonts w:hint="eastAsia"/>
        </w:rPr>
        <w:t>）及其附件是对</w:t>
      </w:r>
      <w:r w:rsidR="00E05AC4">
        <w:rPr>
          <w:rFonts w:hint="eastAsia"/>
        </w:rPr>
        <w:t>有线温度验证仪</w:t>
      </w:r>
      <w:r w:rsidRPr="00A33EBD">
        <w:rPr>
          <w:rFonts w:hint="eastAsia"/>
        </w:rPr>
        <w:t>的设计、制造、材料、运输、包装、安装、检查、测试、调试、运行、操作、维护、验证、文件和交付的说明和最低要求。</w:t>
      </w:r>
    </w:p>
    <w:p w:rsidR="000E2614" w:rsidRDefault="00661B6C" w:rsidP="001815C7">
      <w:pPr>
        <w:pStyle w:val="20"/>
        <w:widowControl/>
        <w:spacing w:before="120" w:line="240" w:lineRule="auto"/>
        <w:jc w:val="left"/>
      </w:pPr>
      <w:bookmarkStart w:id="12" w:name="_Toc134696716"/>
      <w:r w:rsidRPr="00661B6C">
        <w:rPr>
          <w:rFonts w:hint="eastAsia"/>
        </w:rPr>
        <w:lastRenderedPageBreak/>
        <w:t>URS</w:t>
      </w:r>
      <w:r w:rsidRPr="00661B6C">
        <w:rPr>
          <w:rFonts w:hint="eastAsia"/>
        </w:rPr>
        <w:t>要求确认</w:t>
      </w:r>
      <w:bookmarkEnd w:id="12"/>
    </w:p>
    <w:p w:rsidR="00661B6C" w:rsidRDefault="00A33EBD" w:rsidP="00661B6C">
      <w:pPr>
        <w:pStyle w:val="3"/>
        <w:ind w:left="210"/>
      </w:pPr>
      <w:bookmarkStart w:id="13" w:name="_Toc15499844"/>
      <w:bookmarkStart w:id="14" w:name="_Toc134696717"/>
      <w:r>
        <w:rPr>
          <w:rFonts w:hint="eastAsia"/>
          <w:sz w:val="22"/>
          <w:szCs w:val="22"/>
        </w:rPr>
        <w:t>主机、</w:t>
      </w:r>
      <w:r>
        <w:rPr>
          <w:sz w:val="22"/>
          <w:szCs w:val="22"/>
        </w:rPr>
        <w:t>平板电脑、</w:t>
      </w:r>
      <w:r>
        <w:rPr>
          <w:rFonts w:hint="eastAsia"/>
          <w:sz w:val="22"/>
          <w:szCs w:val="22"/>
        </w:rPr>
        <w:t>SIM</w:t>
      </w:r>
      <w:r>
        <w:rPr>
          <w:rFonts w:hint="eastAsia"/>
          <w:sz w:val="22"/>
          <w:szCs w:val="22"/>
        </w:rPr>
        <w:t>盒</w:t>
      </w:r>
      <w:r>
        <w:rPr>
          <w:sz w:val="22"/>
          <w:szCs w:val="22"/>
        </w:rPr>
        <w:t>要求</w:t>
      </w:r>
      <w:bookmarkEnd w:id="13"/>
      <w:bookmarkEnd w:id="14"/>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37"/>
        <w:gridCol w:w="8055"/>
      </w:tblGrid>
      <w:tr w:rsidR="00661B6C" w:rsidRPr="00661B6C" w:rsidTr="00A33EBD">
        <w:trPr>
          <w:trHeight w:val="397"/>
          <w:tblHeader/>
          <w:jc w:val="center"/>
        </w:trPr>
        <w:tc>
          <w:tcPr>
            <w:tcW w:w="801" w:type="pct"/>
            <w:shd w:val="clear" w:color="auto" w:fill="CCCCCC"/>
            <w:vAlign w:val="center"/>
          </w:tcPr>
          <w:p w:rsidR="00661B6C" w:rsidRPr="00661B6C" w:rsidRDefault="00661B6C" w:rsidP="00887268">
            <w:pPr>
              <w:pStyle w:val="af0"/>
              <w:rPr>
                <w:sz w:val="21"/>
                <w:szCs w:val="24"/>
              </w:rPr>
            </w:pPr>
            <w:r w:rsidRPr="00661B6C">
              <w:rPr>
                <w:sz w:val="21"/>
                <w:szCs w:val="24"/>
              </w:rPr>
              <w:t>编号</w:t>
            </w:r>
          </w:p>
        </w:tc>
        <w:tc>
          <w:tcPr>
            <w:tcW w:w="4199" w:type="pct"/>
            <w:shd w:val="clear" w:color="auto" w:fill="CCCCCC"/>
            <w:vAlign w:val="center"/>
          </w:tcPr>
          <w:p w:rsidR="00661B6C" w:rsidRPr="00661B6C" w:rsidRDefault="00661B6C" w:rsidP="00A33EBD">
            <w:pPr>
              <w:pStyle w:val="af0"/>
              <w:rPr>
                <w:sz w:val="21"/>
                <w:szCs w:val="24"/>
              </w:rPr>
            </w:pPr>
            <w:r w:rsidRPr="00661B6C">
              <w:rPr>
                <w:sz w:val="21"/>
                <w:szCs w:val="24"/>
              </w:rPr>
              <w:t>要求内容</w:t>
            </w:r>
          </w:p>
        </w:tc>
      </w:tr>
      <w:tr w:rsidR="00A33EBD" w:rsidRPr="00661B6C" w:rsidTr="00A33EBD">
        <w:trPr>
          <w:cantSplit/>
          <w:trHeight w:val="397"/>
          <w:jc w:val="center"/>
        </w:trPr>
        <w:tc>
          <w:tcPr>
            <w:tcW w:w="801" w:type="pct"/>
            <w:vAlign w:val="center"/>
          </w:tcPr>
          <w:p w:rsidR="00A33EBD" w:rsidRPr="00B64F42" w:rsidRDefault="00A33EBD" w:rsidP="00887268">
            <w:pPr>
              <w:pStyle w:val="Text"/>
              <w:numPr>
                <w:ilvl w:val="0"/>
                <w:numId w:val="23"/>
              </w:numPr>
              <w:spacing w:before="0"/>
              <w:ind w:left="0" w:firstLine="0"/>
              <w:jc w:val="center"/>
              <w:rPr>
                <w:sz w:val="22"/>
                <w:szCs w:val="22"/>
                <w:lang w:eastAsia="zh-CN"/>
              </w:rPr>
            </w:pPr>
          </w:p>
        </w:tc>
        <w:tc>
          <w:tcPr>
            <w:tcW w:w="4199" w:type="pct"/>
            <w:vAlign w:val="center"/>
          </w:tcPr>
          <w:p w:rsidR="00A33EBD" w:rsidRPr="00A33EBD" w:rsidRDefault="00A33EBD" w:rsidP="00A33EBD">
            <w:pPr>
              <w:pStyle w:val="af0"/>
              <w:jc w:val="left"/>
              <w:rPr>
                <w:sz w:val="21"/>
                <w:szCs w:val="24"/>
              </w:rPr>
            </w:pPr>
            <w:r w:rsidRPr="00A33EBD">
              <w:rPr>
                <w:sz w:val="21"/>
                <w:szCs w:val="24"/>
              </w:rPr>
              <w:t>仪器表面材质稳定，耐磨损性、耐腐蚀性，便于清洁、消毒；</w:t>
            </w:r>
          </w:p>
        </w:tc>
      </w:tr>
      <w:tr w:rsidR="00A33EBD" w:rsidRPr="00661B6C" w:rsidTr="00A33EBD">
        <w:trPr>
          <w:cantSplit/>
          <w:trHeight w:val="397"/>
          <w:jc w:val="center"/>
        </w:trPr>
        <w:tc>
          <w:tcPr>
            <w:tcW w:w="801" w:type="pct"/>
            <w:vAlign w:val="center"/>
          </w:tcPr>
          <w:p w:rsidR="00A33EBD" w:rsidRPr="00B64F42" w:rsidRDefault="00A33EBD" w:rsidP="00887268">
            <w:pPr>
              <w:pStyle w:val="Text"/>
              <w:numPr>
                <w:ilvl w:val="0"/>
                <w:numId w:val="23"/>
              </w:numPr>
              <w:spacing w:before="0"/>
              <w:ind w:left="0" w:firstLine="0"/>
              <w:jc w:val="center"/>
              <w:rPr>
                <w:sz w:val="22"/>
                <w:szCs w:val="22"/>
                <w:lang w:eastAsia="zh-CN"/>
              </w:rPr>
            </w:pPr>
          </w:p>
        </w:tc>
        <w:tc>
          <w:tcPr>
            <w:tcW w:w="4199" w:type="pct"/>
            <w:vAlign w:val="center"/>
          </w:tcPr>
          <w:p w:rsidR="00A33EBD" w:rsidRPr="00A33EBD" w:rsidRDefault="00A33EBD" w:rsidP="00A33EBD">
            <w:pPr>
              <w:pStyle w:val="af0"/>
              <w:jc w:val="left"/>
              <w:rPr>
                <w:sz w:val="21"/>
                <w:szCs w:val="24"/>
              </w:rPr>
            </w:pPr>
            <w:r w:rsidRPr="00A33EBD">
              <w:rPr>
                <w:rFonts w:hint="eastAsia"/>
                <w:sz w:val="21"/>
                <w:szCs w:val="24"/>
              </w:rPr>
              <w:t>至少</w:t>
            </w:r>
            <w:r w:rsidRPr="00A33EBD">
              <w:rPr>
                <w:sz w:val="21"/>
                <w:szCs w:val="24"/>
              </w:rPr>
              <w:t>48</w:t>
            </w:r>
            <w:r w:rsidRPr="00A33EBD">
              <w:rPr>
                <w:rFonts w:hint="eastAsia"/>
                <w:sz w:val="21"/>
                <w:szCs w:val="24"/>
              </w:rPr>
              <w:t>通道</w:t>
            </w:r>
            <w:r w:rsidRPr="00A33EBD">
              <w:rPr>
                <w:sz w:val="21"/>
                <w:szCs w:val="24"/>
              </w:rPr>
              <w:t>；</w:t>
            </w:r>
          </w:p>
        </w:tc>
      </w:tr>
      <w:tr w:rsidR="00A33EBD" w:rsidRPr="00661B6C" w:rsidTr="00A33EBD">
        <w:trPr>
          <w:cantSplit/>
          <w:trHeight w:val="397"/>
          <w:jc w:val="center"/>
        </w:trPr>
        <w:tc>
          <w:tcPr>
            <w:tcW w:w="801" w:type="pct"/>
            <w:vAlign w:val="center"/>
          </w:tcPr>
          <w:p w:rsidR="00A33EBD" w:rsidRPr="00B64F42" w:rsidRDefault="00A33EBD" w:rsidP="00887268">
            <w:pPr>
              <w:pStyle w:val="Text"/>
              <w:numPr>
                <w:ilvl w:val="0"/>
                <w:numId w:val="23"/>
              </w:numPr>
              <w:spacing w:before="0"/>
              <w:ind w:left="0" w:firstLine="0"/>
              <w:jc w:val="center"/>
              <w:rPr>
                <w:sz w:val="22"/>
                <w:szCs w:val="22"/>
                <w:lang w:eastAsia="zh-CN"/>
              </w:rPr>
            </w:pPr>
          </w:p>
        </w:tc>
        <w:tc>
          <w:tcPr>
            <w:tcW w:w="4199" w:type="pct"/>
            <w:vAlign w:val="center"/>
          </w:tcPr>
          <w:p w:rsidR="00A33EBD" w:rsidRPr="00A33EBD" w:rsidRDefault="00A33EBD" w:rsidP="00A33EBD">
            <w:pPr>
              <w:pStyle w:val="af0"/>
              <w:jc w:val="left"/>
              <w:rPr>
                <w:sz w:val="21"/>
                <w:szCs w:val="24"/>
              </w:rPr>
            </w:pPr>
            <w:r w:rsidRPr="00A33EBD">
              <w:rPr>
                <w:rFonts w:hint="eastAsia"/>
                <w:sz w:val="21"/>
                <w:szCs w:val="24"/>
              </w:rPr>
              <w:t>至少</w:t>
            </w:r>
            <w:r w:rsidRPr="00A33EBD">
              <w:rPr>
                <w:sz w:val="21"/>
                <w:szCs w:val="24"/>
              </w:rPr>
              <w:t>配置</w:t>
            </w:r>
            <w:r w:rsidRPr="00A33EBD">
              <w:rPr>
                <w:rFonts w:hint="eastAsia"/>
                <w:sz w:val="21"/>
                <w:szCs w:val="24"/>
              </w:rPr>
              <w:t>4</w:t>
            </w:r>
            <w:r w:rsidRPr="00A33EBD">
              <w:rPr>
                <w:rFonts w:hint="eastAsia"/>
                <w:sz w:val="21"/>
                <w:szCs w:val="24"/>
              </w:rPr>
              <w:t>个</w:t>
            </w:r>
            <w:r w:rsidRPr="00A33EBD">
              <w:rPr>
                <w:rFonts w:hint="eastAsia"/>
                <w:sz w:val="21"/>
                <w:szCs w:val="24"/>
              </w:rPr>
              <w:t>SIM</w:t>
            </w:r>
            <w:r w:rsidRPr="00A33EBD">
              <w:rPr>
                <w:rFonts w:hint="eastAsia"/>
                <w:sz w:val="21"/>
                <w:szCs w:val="24"/>
              </w:rPr>
              <w:t>盒</w:t>
            </w:r>
            <w:r w:rsidR="008B58EF">
              <w:rPr>
                <w:rFonts w:hint="eastAsia"/>
                <w:sz w:val="21"/>
                <w:szCs w:val="24"/>
              </w:rPr>
              <w:t>，主机应能够与分厂内现有</w:t>
            </w:r>
            <w:r w:rsidR="008B58EF">
              <w:rPr>
                <w:rFonts w:hint="eastAsia"/>
                <w:sz w:val="21"/>
                <w:szCs w:val="24"/>
              </w:rPr>
              <w:t>SIM</w:t>
            </w:r>
            <w:r w:rsidR="008B58EF">
              <w:rPr>
                <w:rFonts w:hint="eastAsia"/>
                <w:sz w:val="21"/>
                <w:szCs w:val="24"/>
              </w:rPr>
              <w:t>适配（</w:t>
            </w:r>
            <w:r w:rsidR="008B58EF">
              <w:rPr>
                <w:rFonts w:hint="eastAsia"/>
                <w:sz w:val="21"/>
                <w:szCs w:val="24"/>
              </w:rPr>
              <w:t>Kaye</w:t>
            </w:r>
            <w:r w:rsidR="008B58EF">
              <w:rPr>
                <w:sz w:val="21"/>
                <w:szCs w:val="24"/>
              </w:rPr>
              <w:t xml:space="preserve"> </w:t>
            </w:r>
            <w:r w:rsidR="008B58EF" w:rsidRPr="008B58EF">
              <w:rPr>
                <w:sz w:val="21"/>
                <w:szCs w:val="24"/>
              </w:rPr>
              <w:t>Validator 2000</w:t>
            </w:r>
            <w:r w:rsidR="008B58EF">
              <w:rPr>
                <w:rFonts w:hint="eastAsia"/>
                <w:sz w:val="21"/>
                <w:szCs w:val="24"/>
              </w:rPr>
              <w:t>）</w:t>
            </w:r>
            <w:r w:rsidRPr="00A33EBD">
              <w:rPr>
                <w:sz w:val="21"/>
                <w:szCs w:val="24"/>
              </w:rPr>
              <w:t>；</w:t>
            </w:r>
          </w:p>
        </w:tc>
      </w:tr>
      <w:tr w:rsidR="00A33EBD" w:rsidRPr="00661B6C" w:rsidTr="00A33EBD">
        <w:trPr>
          <w:cantSplit/>
          <w:trHeight w:val="397"/>
          <w:jc w:val="center"/>
        </w:trPr>
        <w:tc>
          <w:tcPr>
            <w:tcW w:w="801" w:type="pct"/>
            <w:vAlign w:val="center"/>
          </w:tcPr>
          <w:p w:rsidR="00A33EBD" w:rsidRPr="00B64F42" w:rsidRDefault="00A33EBD" w:rsidP="00887268">
            <w:pPr>
              <w:pStyle w:val="Text"/>
              <w:numPr>
                <w:ilvl w:val="0"/>
                <w:numId w:val="23"/>
              </w:numPr>
              <w:spacing w:before="0"/>
              <w:ind w:left="0" w:firstLine="0"/>
              <w:jc w:val="center"/>
              <w:rPr>
                <w:sz w:val="22"/>
                <w:szCs w:val="22"/>
                <w:lang w:eastAsia="zh-CN"/>
              </w:rPr>
            </w:pPr>
          </w:p>
        </w:tc>
        <w:tc>
          <w:tcPr>
            <w:tcW w:w="4199" w:type="pct"/>
            <w:vAlign w:val="center"/>
          </w:tcPr>
          <w:p w:rsidR="00A33EBD" w:rsidRPr="00A33EBD" w:rsidRDefault="00A33EBD" w:rsidP="00A33EBD">
            <w:pPr>
              <w:pStyle w:val="af0"/>
              <w:jc w:val="left"/>
              <w:rPr>
                <w:sz w:val="21"/>
                <w:szCs w:val="24"/>
              </w:rPr>
            </w:pPr>
            <w:r w:rsidRPr="00A33EBD">
              <w:rPr>
                <w:rFonts w:hint="eastAsia"/>
                <w:sz w:val="21"/>
                <w:szCs w:val="24"/>
              </w:rPr>
              <w:t>能够</w:t>
            </w:r>
            <w:r w:rsidRPr="00A33EBD">
              <w:rPr>
                <w:sz w:val="21"/>
                <w:szCs w:val="24"/>
              </w:rPr>
              <w:t>独立完成校正和验证方案的设置</w:t>
            </w:r>
            <w:r w:rsidRPr="00A33EBD">
              <w:rPr>
                <w:rFonts w:hint="eastAsia"/>
                <w:sz w:val="21"/>
                <w:szCs w:val="24"/>
              </w:rPr>
              <w:t>；</w:t>
            </w:r>
          </w:p>
        </w:tc>
      </w:tr>
      <w:tr w:rsidR="00A33EBD" w:rsidRPr="00661B6C" w:rsidTr="00A33EBD">
        <w:trPr>
          <w:cantSplit/>
          <w:trHeight w:val="397"/>
          <w:jc w:val="center"/>
        </w:trPr>
        <w:tc>
          <w:tcPr>
            <w:tcW w:w="801" w:type="pct"/>
            <w:vAlign w:val="center"/>
          </w:tcPr>
          <w:p w:rsidR="00A33EBD" w:rsidRPr="00B64F42" w:rsidRDefault="00A33EBD" w:rsidP="00887268">
            <w:pPr>
              <w:pStyle w:val="Text"/>
              <w:numPr>
                <w:ilvl w:val="0"/>
                <w:numId w:val="23"/>
              </w:numPr>
              <w:spacing w:before="0"/>
              <w:ind w:left="0" w:firstLine="0"/>
              <w:jc w:val="center"/>
              <w:rPr>
                <w:sz w:val="22"/>
                <w:szCs w:val="22"/>
                <w:lang w:eastAsia="zh-CN"/>
              </w:rPr>
            </w:pPr>
          </w:p>
        </w:tc>
        <w:tc>
          <w:tcPr>
            <w:tcW w:w="4199" w:type="pct"/>
            <w:vAlign w:val="center"/>
          </w:tcPr>
          <w:p w:rsidR="00A33EBD" w:rsidRPr="00A33EBD" w:rsidRDefault="00A33EBD" w:rsidP="00A33EBD">
            <w:pPr>
              <w:pStyle w:val="af0"/>
              <w:jc w:val="left"/>
              <w:rPr>
                <w:sz w:val="21"/>
                <w:szCs w:val="24"/>
              </w:rPr>
            </w:pPr>
            <w:r w:rsidRPr="00A33EBD">
              <w:rPr>
                <w:sz w:val="21"/>
                <w:szCs w:val="24"/>
              </w:rPr>
              <w:t>可以与</w:t>
            </w:r>
            <w:r w:rsidR="008B58EF">
              <w:rPr>
                <w:rFonts w:hint="eastAsia"/>
                <w:sz w:val="21"/>
                <w:szCs w:val="24"/>
              </w:rPr>
              <w:t>现有</w:t>
            </w:r>
            <w:r w:rsidR="008B58EF">
              <w:rPr>
                <w:rFonts w:hint="eastAsia"/>
                <w:sz w:val="21"/>
                <w:szCs w:val="24"/>
              </w:rPr>
              <w:t>HTR-</w:t>
            </w:r>
            <w:r w:rsidR="008B58EF">
              <w:rPr>
                <w:sz w:val="21"/>
                <w:szCs w:val="24"/>
              </w:rPr>
              <w:t>400</w:t>
            </w:r>
            <w:r w:rsidRPr="00A33EBD">
              <w:rPr>
                <w:sz w:val="21"/>
                <w:szCs w:val="24"/>
              </w:rPr>
              <w:t>干井</w:t>
            </w:r>
            <w:r w:rsidRPr="00A33EBD">
              <w:rPr>
                <w:rFonts w:hint="eastAsia"/>
                <w:sz w:val="21"/>
                <w:szCs w:val="24"/>
              </w:rPr>
              <w:t>炉和</w:t>
            </w:r>
            <w:r w:rsidR="008B58EF">
              <w:rPr>
                <w:rFonts w:hint="eastAsia"/>
                <w:sz w:val="21"/>
                <w:szCs w:val="24"/>
              </w:rPr>
              <w:t>IRTD-</w:t>
            </w:r>
            <w:r w:rsidR="008B58EF">
              <w:rPr>
                <w:sz w:val="21"/>
                <w:szCs w:val="24"/>
              </w:rPr>
              <w:t>400</w:t>
            </w:r>
            <w:r w:rsidRPr="00A33EBD">
              <w:rPr>
                <w:sz w:val="21"/>
                <w:szCs w:val="24"/>
              </w:rPr>
              <w:t>标准探头通讯</w:t>
            </w:r>
            <w:r w:rsidRPr="00A33EBD">
              <w:rPr>
                <w:rFonts w:hint="eastAsia"/>
                <w:sz w:val="21"/>
                <w:szCs w:val="24"/>
              </w:rPr>
              <w:t>；</w:t>
            </w:r>
          </w:p>
        </w:tc>
      </w:tr>
      <w:tr w:rsidR="00A33EBD" w:rsidRPr="00661B6C" w:rsidTr="00A33EBD">
        <w:trPr>
          <w:cantSplit/>
          <w:trHeight w:val="397"/>
          <w:jc w:val="center"/>
        </w:trPr>
        <w:tc>
          <w:tcPr>
            <w:tcW w:w="801" w:type="pct"/>
            <w:vAlign w:val="center"/>
          </w:tcPr>
          <w:p w:rsidR="00A33EBD" w:rsidRPr="00B64F42" w:rsidRDefault="00A33EBD" w:rsidP="00887268">
            <w:pPr>
              <w:pStyle w:val="Text"/>
              <w:numPr>
                <w:ilvl w:val="0"/>
                <w:numId w:val="23"/>
              </w:numPr>
              <w:spacing w:before="0"/>
              <w:ind w:left="0" w:firstLine="0"/>
              <w:jc w:val="center"/>
              <w:rPr>
                <w:sz w:val="22"/>
                <w:szCs w:val="22"/>
                <w:lang w:eastAsia="zh-CN"/>
              </w:rPr>
            </w:pPr>
          </w:p>
        </w:tc>
        <w:tc>
          <w:tcPr>
            <w:tcW w:w="4199" w:type="pct"/>
            <w:vAlign w:val="center"/>
          </w:tcPr>
          <w:p w:rsidR="00A33EBD" w:rsidRPr="00A33EBD" w:rsidRDefault="00A33EBD" w:rsidP="00A33EBD">
            <w:pPr>
              <w:pStyle w:val="af0"/>
              <w:jc w:val="left"/>
              <w:rPr>
                <w:sz w:val="21"/>
                <w:szCs w:val="24"/>
              </w:rPr>
            </w:pPr>
            <w:r w:rsidRPr="00A33EBD">
              <w:rPr>
                <w:rFonts w:hint="eastAsia"/>
                <w:sz w:val="21"/>
                <w:szCs w:val="24"/>
              </w:rPr>
              <w:t>可以进行</w:t>
            </w:r>
            <w:r w:rsidRPr="00A33EBD">
              <w:rPr>
                <w:sz w:val="21"/>
                <w:szCs w:val="24"/>
              </w:rPr>
              <w:t>全自动校准</w:t>
            </w:r>
            <w:r w:rsidRPr="00A33EBD">
              <w:rPr>
                <w:rFonts w:hint="eastAsia"/>
                <w:sz w:val="21"/>
                <w:szCs w:val="24"/>
              </w:rPr>
              <w:t>；</w:t>
            </w:r>
          </w:p>
        </w:tc>
      </w:tr>
      <w:tr w:rsidR="00A33EBD" w:rsidRPr="00661B6C" w:rsidTr="00A33EBD">
        <w:trPr>
          <w:cantSplit/>
          <w:trHeight w:val="397"/>
          <w:jc w:val="center"/>
        </w:trPr>
        <w:tc>
          <w:tcPr>
            <w:tcW w:w="801" w:type="pct"/>
            <w:vAlign w:val="center"/>
          </w:tcPr>
          <w:p w:rsidR="00A33EBD" w:rsidRPr="00B64F42" w:rsidRDefault="00A33EBD" w:rsidP="00887268">
            <w:pPr>
              <w:pStyle w:val="Text"/>
              <w:numPr>
                <w:ilvl w:val="0"/>
                <w:numId w:val="23"/>
              </w:numPr>
              <w:spacing w:before="0"/>
              <w:ind w:left="0" w:firstLine="0"/>
              <w:jc w:val="center"/>
              <w:rPr>
                <w:sz w:val="22"/>
                <w:szCs w:val="22"/>
                <w:lang w:eastAsia="zh-CN"/>
              </w:rPr>
            </w:pPr>
          </w:p>
        </w:tc>
        <w:tc>
          <w:tcPr>
            <w:tcW w:w="4199" w:type="pct"/>
            <w:vAlign w:val="center"/>
          </w:tcPr>
          <w:p w:rsidR="00A33EBD" w:rsidRPr="00A33EBD" w:rsidRDefault="00A33EBD" w:rsidP="00A33EBD">
            <w:pPr>
              <w:pStyle w:val="af0"/>
              <w:jc w:val="left"/>
              <w:rPr>
                <w:sz w:val="21"/>
                <w:szCs w:val="24"/>
              </w:rPr>
            </w:pPr>
            <w:r w:rsidRPr="00A33EBD">
              <w:rPr>
                <w:rFonts w:hint="eastAsia"/>
                <w:sz w:val="21"/>
                <w:szCs w:val="24"/>
              </w:rPr>
              <w:t>主机</w:t>
            </w:r>
            <w:r w:rsidRPr="00A33EBD">
              <w:rPr>
                <w:sz w:val="21"/>
                <w:szCs w:val="24"/>
              </w:rPr>
              <w:t>自带平板电脑</w:t>
            </w:r>
            <w:r w:rsidRPr="00A33EBD">
              <w:rPr>
                <w:rFonts w:hint="eastAsia"/>
                <w:sz w:val="21"/>
                <w:szCs w:val="24"/>
              </w:rPr>
              <w:t>；</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sz w:val="21"/>
                <w:szCs w:val="24"/>
              </w:rPr>
            </w:pPr>
            <w:r>
              <w:rPr>
                <w:rFonts w:hint="eastAsia"/>
                <w:sz w:val="21"/>
                <w:szCs w:val="24"/>
              </w:rPr>
              <w:t>软件具有资产管理理念，方便统一整合管理所有设备验证；</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sz w:val="21"/>
                <w:szCs w:val="24"/>
              </w:rPr>
            </w:pPr>
            <w:r w:rsidRPr="00A33EBD">
              <w:rPr>
                <w:rFonts w:hint="eastAsia"/>
                <w:sz w:val="21"/>
                <w:szCs w:val="24"/>
              </w:rPr>
              <w:t>平板</w:t>
            </w:r>
            <w:r w:rsidRPr="00A33EBD">
              <w:rPr>
                <w:sz w:val="21"/>
                <w:szCs w:val="24"/>
              </w:rPr>
              <w:t>电脑可拍照并生成</w:t>
            </w:r>
            <w:r w:rsidRPr="00A33EBD">
              <w:rPr>
                <w:rFonts w:hint="eastAsia"/>
                <w:sz w:val="21"/>
                <w:szCs w:val="24"/>
              </w:rPr>
              <w:t>多个</w:t>
            </w:r>
            <w:r w:rsidRPr="00A33EBD">
              <w:rPr>
                <w:sz w:val="21"/>
                <w:szCs w:val="24"/>
              </w:rPr>
              <w:t>装载图报告</w:t>
            </w:r>
            <w:r w:rsidRPr="00A33EBD">
              <w:rPr>
                <w:rFonts w:hint="eastAsia"/>
                <w:sz w:val="21"/>
                <w:szCs w:val="24"/>
              </w:rPr>
              <w:t>；</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sz w:val="21"/>
                <w:szCs w:val="24"/>
              </w:rPr>
            </w:pPr>
            <w:r w:rsidRPr="00A33EBD">
              <w:rPr>
                <w:rFonts w:hint="eastAsia"/>
                <w:sz w:val="21"/>
                <w:szCs w:val="24"/>
              </w:rPr>
              <w:t>主机备用</w:t>
            </w:r>
            <w:r w:rsidRPr="00A33EBD">
              <w:rPr>
                <w:sz w:val="21"/>
                <w:szCs w:val="24"/>
              </w:rPr>
              <w:t>电池供电至少</w:t>
            </w:r>
            <w:r w:rsidRPr="00A33EBD">
              <w:rPr>
                <w:rFonts w:hint="eastAsia"/>
                <w:sz w:val="21"/>
                <w:szCs w:val="24"/>
              </w:rPr>
              <w:t>2</w:t>
            </w:r>
            <w:r w:rsidRPr="00A33EBD">
              <w:rPr>
                <w:rFonts w:hint="eastAsia"/>
                <w:sz w:val="21"/>
                <w:szCs w:val="24"/>
              </w:rPr>
              <w:t>个</w:t>
            </w:r>
            <w:r w:rsidRPr="00A33EBD">
              <w:rPr>
                <w:sz w:val="21"/>
                <w:szCs w:val="24"/>
              </w:rPr>
              <w:t>小时</w:t>
            </w:r>
            <w:r w:rsidRPr="00A33EBD">
              <w:rPr>
                <w:rFonts w:hint="eastAsia"/>
                <w:sz w:val="21"/>
                <w:szCs w:val="24"/>
              </w:rPr>
              <w:t>；</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sz w:val="21"/>
                <w:szCs w:val="24"/>
              </w:rPr>
            </w:pPr>
            <w:r w:rsidRPr="00A33EBD">
              <w:rPr>
                <w:rFonts w:hint="eastAsia"/>
                <w:sz w:val="21"/>
                <w:szCs w:val="24"/>
              </w:rPr>
              <w:t>主机</w:t>
            </w:r>
            <w:r w:rsidRPr="00A33EBD">
              <w:rPr>
                <w:sz w:val="21"/>
                <w:szCs w:val="24"/>
              </w:rPr>
              <w:t>含验证软件；可生成小结报告，详细报告，曲线报告，装载图报告，审计报告</w:t>
            </w:r>
            <w:r w:rsidRPr="00A33EBD">
              <w:rPr>
                <w:rFonts w:hint="eastAsia"/>
                <w:sz w:val="21"/>
                <w:szCs w:val="24"/>
              </w:rPr>
              <w:t>；</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sz w:val="21"/>
                <w:szCs w:val="24"/>
              </w:rPr>
            </w:pPr>
            <w:r w:rsidRPr="00A33EBD">
              <w:rPr>
                <w:rFonts w:hint="eastAsia"/>
                <w:sz w:val="21"/>
                <w:szCs w:val="24"/>
              </w:rPr>
              <w:t>主机</w:t>
            </w:r>
            <w:r w:rsidRPr="00A33EBD">
              <w:rPr>
                <w:sz w:val="21"/>
                <w:szCs w:val="24"/>
              </w:rPr>
              <w:t>内存不小于</w:t>
            </w:r>
            <w:r w:rsidRPr="00A33EBD">
              <w:rPr>
                <w:rFonts w:hint="eastAsia"/>
                <w:sz w:val="21"/>
                <w:szCs w:val="24"/>
              </w:rPr>
              <w:t>2G</w:t>
            </w:r>
            <w:r w:rsidRPr="00A33EBD">
              <w:rPr>
                <w:sz w:val="21"/>
                <w:szCs w:val="24"/>
              </w:rPr>
              <w:t>,</w:t>
            </w:r>
            <w:r w:rsidRPr="00A33EBD">
              <w:rPr>
                <w:rFonts w:hint="eastAsia"/>
                <w:sz w:val="21"/>
                <w:szCs w:val="24"/>
              </w:rPr>
              <w:t>且主机关机后验证数据不丢失；</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sz w:val="21"/>
                <w:szCs w:val="24"/>
              </w:rPr>
            </w:pPr>
            <w:r w:rsidRPr="00A33EBD">
              <w:rPr>
                <w:rFonts w:hint="eastAsia"/>
                <w:sz w:val="21"/>
                <w:szCs w:val="24"/>
              </w:rPr>
              <w:t>主机至少</w:t>
            </w:r>
            <w:r w:rsidRPr="00A33EBD">
              <w:rPr>
                <w:sz w:val="21"/>
                <w:szCs w:val="24"/>
              </w:rPr>
              <w:t>有四级冗余数据功能</w:t>
            </w:r>
            <w:r w:rsidRPr="00A33EBD">
              <w:rPr>
                <w:rFonts w:hint="eastAsia"/>
                <w:sz w:val="21"/>
                <w:szCs w:val="24"/>
              </w:rPr>
              <w:t>；</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sz w:val="21"/>
                <w:szCs w:val="24"/>
              </w:rPr>
            </w:pPr>
            <w:r w:rsidRPr="00A33EBD">
              <w:rPr>
                <w:rFonts w:hint="eastAsia"/>
                <w:sz w:val="21"/>
                <w:szCs w:val="24"/>
              </w:rPr>
              <w:t>主机需要</w:t>
            </w:r>
            <w:r w:rsidRPr="00A33EBD">
              <w:rPr>
                <w:sz w:val="21"/>
                <w:szCs w:val="24"/>
              </w:rPr>
              <w:t>有电池供电报警</w:t>
            </w:r>
            <w:r w:rsidRPr="00A33EBD">
              <w:rPr>
                <w:rFonts w:hint="eastAsia"/>
                <w:sz w:val="21"/>
                <w:szCs w:val="24"/>
              </w:rPr>
              <w:t>灯</w:t>
            </w:r>
            <w:r w:rsidRPr="00A33EBD">
              <w:rPr>
                <w:sz w:val="21"/>
                <w:szCs w:val="24"/>
              </w:rPr>
              <w:t>及</w:t>
            </w:r>
            <w:r w:rsidRPr="00A33EBD">
              <w:rPr>
                <w:rFonts w:hint="eastAsia"/>
                <w:sz w:val="21"/>
                <w:szCs w:val="24"/>
              </w:rPr>
              <w:t>声音</w:t>
            </w:r>
            <w:r w:rsidRPr="00A33EBD">
              <w:rPr>
                <w:sz w:val="21"/>
                <w:szCs w:val="24"/>
              </w:rPr>
              <w:t>提醒</w:t>
            </w:r>
            <w:r w:rsidRPr="00A33EBD">
              <w:rPr>
                <w:rFonts w:hint="eastAsia"/>
                <w:sz w:val="21"/>
                <w:szCs w:val="24"/>
              </w:rPr>
              <w:t>；</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rFonts w:hint="eastAsia"/>
                <w:sz w:val="21"/>
                <w:szCs w:val="24"/>
              </w:rPr>
            </w:pPr>
            <w:r>
              <w:rPr>
                <w:rFonts w:hint="eastAsia"/>
                <w:sz w:val="21"/>
                <w:szCs w:val="24"/>
              </w:rPr>
              <w:t>主机有</w:t>
            </w:r>
            <w:r>
              <w:rPr>
                <w:rFonts w:hint="eastAsia"/>
                <w:sz w:val="21"/>
                <w:szCs w:val="24"/>
              </w:rPr>
              <w:t>2</w:t>
            </w:r>
            <w:r>
              <w:rPr>
                <w:rFonts w:hint="eastAsia"/>
                <w:sz w:val="21"/>
                <w:szCs w:val="24"/>
              </w:rPr>
              <w:t>路输出继电器，可以控制其他设备；</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sz w:val="21"/>
                <w:szCs w:val="24"/>
              </w:rPr>
            </w:pPr>
            <w:r w:rsidRPr="00A33EBD">
              <w:rPr>
                <w:rFonts w:hint="eastAsia"/>
                <w:sz w:val="21"/>
                <w:szCs w:val="24"/>
              </w:rPr>
              <w:t>SIM</w:t>
            </w:r>
            <w:r w:rsidRPr="00A33EBD">
              <w:rPr>
                <w:rFonts w:hint="eastAsia"/>
                <w:sz w:val="21"/>
                <w:szCs w:val="24"/>
              </w:rPr>
              <w:t>盒</w:t>
            </w:r>
            <w:r w:rsidRPr="00A33EBD">
              <w:rPr>
                <w:sz w:val="21"/>
                <w:szCs w:val="24"/>
              </w:rPr>
              <w:t>可以支持</w:t>
            </w:r>
            <w:r w:rsidRPr="00A33EBD">
              <w:rPr>
                <w:rFonts w:hint="eastAsia"/>
                <w:sz w:val="21"/>
                <w:szCs w:val="24"/>
              </w:rPr>
              <w:t>连接</w:t>
            </w:r>
            <w:r w:rsidRPr="00A33EBD">
              <w:rPr>
                <w:sz w:val="21"/>
                <w:szCs w:val="24"/>
              </w:rPr>
              <w:t>湿度、</w:t>
            </w:r>
            <w:r w:rsidRPr="00A33EBD">
              <w:rPr>
                <w:rFonts w:hint="eastAsia"/>
                <w:sz w:val="21"/>
                <w:szCs w:val="24"/>
              </w:rPr>
              <w:t>CO</w:t>
            </w:r>
            <w:r w:rsidRPr="00F3106E">
              <w:rPr>
                <w:rFonts w:hint="eastAsia"/>
                <w:sz w:val="21"/>
                <w:szCs w:val="24"/>
                <w:vertAlign w:val="subscript"/>
              </w:rPr>
              <w:t>2</w:t>
            </w:r>
            <w:r w:rsidRPr="00A33EBD">
              <w:rPr>
                <w:rFonts w:hint="eastAsia"/>
                <w:sz w:val="21"/>
                <w:szCs w:val="24"/>
              </w:rPr>
              <w:t>等电压输入探头；</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sz w:val="21"/>
                <w:szCs w:val="24"/>
              </w:rPr>
            </w:pPr>
            <w:r w:rsidRPr="00A33EBD">
              <w:rPr>
                <w:rFonts w:hint="eastAsia"/>
                <w:sz w:val="21"/>
                <w:szCs w:val="24"/>
              </w:rPr>
              <w:t>平板</w:t>
            </w:r>
            <w:r w:rsidRPr="00A33EBD">
              <w:rPr>
                <w:sz w:val="21"/>
                <w:szCs w:val="24"/>
              </w:rPr>
              <w:t>电脑</w:t>
            </w:r>
            <w:r w:rsidRPr="00A33EBD">
              <w:rPr>
                <w:rFonts w:hint="eastAsia"/>
                <w:sz w:val="21"/>
                <w:szCs w:val="24"/>
              </w:rPr>
              <w:t>电池</w:t>
            </w:r>
            <w:r w:rsidRPr="00A33EBD">
              <w:rPr>
                <w:sz w:val="21"/>
                <w:szCs w:val="24"/>
              </w:rPr>
              <w:t>可以供电至少</w:t>
            </w:r>
            <w:r w:rsidRPr="00A33EBD">
              <w:rPr>
                <w:rFonts w:hint="eastAsia"/>
                <w:sz w:val="21"/>
                <w:szCs w:val="24"/>
              </w:rPr>
              <w:t>3</w:t>
            </w:r>
            <w:r w:rsidRPr="00A33EBD">
              <w:rPr>
                <w:rFonts w:hint="eastAsia"/>
                <w:sz w:val="21"/>
                <w:szCs w:val="24"/>
              </w:rPr>
              <w:t>个</w:t>
            </w:r>
            <w:r w:rsidRPr="00A33EBD">
              <w:rPr>
                <w:sz w:val="21"/>
                <w:szCs w:val="24"/>
              </w:rPr>
              <w:t>小时</w:t>
            </w:r>
            <w:r w:rsidRPr="00A33EBD">
              <w:rPr>
                <w:rFonts w:hint="eastAsia"/>
                <w:sz w:val="21"/>
                <w:szCs w:val="24"/>
              </w:rPr>
              <w:t>；</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sz w:val="21"/>
                <w:szCs w:val="24"/>
              </w:rPr>
            </w:pPr>
            <w:r w:rsidRPr="00A33EBD">
              <w:rPr>
                <w:rFonts w:hint="eastAsia"/>
                <w:sz w:val="21"/>
                <w:szCs w:val="24"/>
              </w:rPr>
              <w:t>SIM</w:t>
            </w:r>
            <w:r w:rsidRPr="00A33EBD">
              <w:rPr>
                <w:rFonts w:hint="eastAsia"/>
                <w:sz w:val="21"/>
                <w:szCs w:val="24"/>
              </w:rPr>
              <w:t>盒</w:t>
            </w:r>
            <w:r w:rsidRPr="00A33EBD">
              <w:rPr>
                <w:sz w:val="21"/>
                <w:szCs w:val="24"/>
              </w:rPr>
              <w:t>可以</w:t>
            </w:r>
            <w:r w:rsidRPr="00A33EBD">
              <w:rPr>
                <w:rFonts w:hint="eastAsia"/>
                <w:sz w:val="21"/>
                <w:szCs w:val="24"/>
              </w:rPr>
              <w:t>连接</w:t>
            </w:r>
            <w:r w:rsidRPr="00A33EBD">
              <w:rPr>
                <w:sz w:val="21"/>
                <w:szCs w:val="24"/>
              </w:rPr>
              <w:t>多种类型</w:t>
            </w:r>
            <w:r w:rsidRPr="00A33EBD">
              <w:rPr>
                <w:rFonts w:hint="eastAsia"/>
                <w:sz w:val="21"/>
                <w:szCs w:val="24"/>
              </w:rPr>
              <w:t>热电偶</w:t>
            </w:r>
            <w:r w:rsidRPr="00A33EBD">
              <w:rPr>
                <w:sz w:val="21"/>
                <w:szCs w:val="24"/>
              </w:rPr>
              <w:t>探头</w:t>
            </w:r>
            <w:r w:rsidRPr="00A33EBD">
              <w:rPr>
                <w:rFonts w:hint="eastAsia"/>
                <w:sz w:val="21"/>
                <w:szCs w:val="24"/>
              </w:rPr>
              <w:t>；</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验证软件</w:t>
            </w:r>
            <w:r w:rsidRPr="00EE4E4A">
              <w:rPr>
                <w:sz w:val="21"/>
                <w:szCs w:val="24"/>
              </w:rPr>
              <w:t>分为三级账户管理；</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rFonts w:hint="eastAsia"/>
                <w:sz w:val="21"/>
                <w:szCs w:val="24"/>
              </w:rPr>
            </w:pPr>
            <w:r>
              <w:rPr>
                <w:rFonts w:hint="eastAsia"/>
                <w:sz w:val="21"/>
                <w:szCs w:val="24"/>
              </w:rPr>
              <w:t>报告</w:t>
            </w:r>
            <w:r>
              <w:rPr>
                <w:rFonts w:hint="eastAsia"/>
                <w:sz w:val="21"/>
                <w:szCs w:val="24"/>
              </w:rPr>
              <w:t>可</w:t>
            </w:r>
            <w:r>
              <w:rPr>
                <w:rFonts w:hint="eastAsia"/>
                <w:sz w:val="21"/>
                <w:szCs w:val="24"/>
              </w:rPr>
              <w:t>显示时区；</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账户</w:t>
            </w:r>
            <w:r w:rsidRPr="00EE4E4A">
              <w:rPr>
                <w:sz w:val="21"/>
                <w:szCs w:val="24"/>
              </w:rPr>
              <w:t>的权限可以单独定义</w:t>
            </w:r>
            <w:r w:rsidRPr="00EE4E4A">
              <w:rPr>
                <w:rFonts w:hint="eastAsia"/>
                <w:sz w:val="21"/>
                <w:szCs w:val="24"/>
              </w:rPr>
              <w:t>；</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可以</w:t>
            </w:r>
            <w:r w:rsidRPr="00EE4E4A">
              <w:rPr>
                <w:sz w:val="21"/>
                <w:szCs w:val="24"/>
              </w:rPr>
              <w:t>创建</w:t>
            </w:r>
            <w:r w:rsidRPr="00EE4E4A">
              <w:rPr>
                <w:rFonts w:hint="eastAsia"/>
                <w:sz w:val="21"/>
                <w:szCs w:val="24"/>
              </w:rPr>
              <w:t>曲线图、</w:t>
            </w:r>
            <w:r w:rsidRPr="00EE4E4A">
              <w:rPr>
                <w:sz w:val="21"/>
                <w:szCs w:val="24"/>
              </w:rPr>
              <w:t>总结、详细</w:t>
            </w:r>
            <w:r w:rsidRPr="00EE4E4A">
              <w:rPr>
                <w:rFonts w:hint="eastAsia"/>
                <w:sz w:val="21"/>
                <w:szCs w:val="24"/>
              </w:rPr>
              <w:t>、合格失败</w:t>
            </w:r>
            <w:r w:rsidRPr="00EE4E4A">
              <w:rPr>
                <w:sz w:val="21"/>
                <w:szCs w:val="24"/>
              </w:rPr>
              <w:t>等报告</w:t>
            </w:r>
            <w:r w:rsidRPr="00EE4E4A">
              <w:rPr>
                <w:rFonts w:hint="eastAsia"/>
                <w:sz w:val="21"/>
                <w:szCs w:val="24"/>
              </w:rPr>
              <w:t>；</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可以自由</w:t>
            </w:r>
            <w:r w:rsidRPr="00EE4E4A">
              <w:rPr>
                <w:sz w:val="21"/>
                <w:szCs w:val="24"/>
              </w:rPr>
              <w:t>截取需要的数据报告</w:t>
            </w:r>
            <w:r w:rsidRPr="00EE4E4A">
              <w:rPr>
                <w:rFonts w:hint="eastAsia"/>
                <w:sz w:val="21"/>
                <w:szCs w:val="24"/>
              </w:rPr>
              <w:t>段；</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验证软件</w:t>
            </w:r>
            <w:r w:rsidRPr="00EE4E4A">
              <w:rPr>
                <w:sz w:val="21"/>
                <w:szCs w:val="24"/>
              </w:rPr>
              <w:t>必须符合</w:t>
            </w:r>
            <w:r w:rsidRPr="00EE4E4A">
              <w:rPr>
                <w:rFonts w:hint="eastAsia"/>
                <w:sz w:val="21"/>
                <w:szCs w:val="24"/>
              </w:rPr>
              <w:t>FDA P</w:t>
            </w:r>
            <w:r w:rsidRPr="00EE4E4A">
              <w:rPr>
                <w:sz w:val="21"/>
                <w:szCs w:val="24"/>
              </w:rPr>
              <w:t>art 11</w:t>
            </w:r>
            <w:r w:rsidRPr="00EE4E4A">
              <w:rPr>
                <w:rFonts w:hint="eastAsia"/>
                <w:sz w:val="21"/>
                <w:szCs w:val="24"/>
              </w:rPr>
              <w:t>条款</w:t>
            </w:r>
            <w:r w:rsidRPr="00EE4E4A">
              <w:rPr>
                <w:sz w:val="21"/>
                <w:szCs w:val="24"/>
              </w:rPr>
              <w:t>并有详细对比表</w:t>
            </w:r>
            <w:r w:rsidRPr="00EE4E4A">
              <w:rPr>
                <w:rFonts w:hint="eastAsia"/>
                <w:sz w:val="21"/>
                <w:szCs w:val="24"/>
              </w:rPr>
              <w:t>；</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验证软件</w:t>
            </w:r>
            <w:r w:rsidRPr="00EE4E4A">
              <w:rPr>
                <w:sz w:val="21"/>
                <w:szCs w:val="24"/>
              </w:rPr>
              <w:t>原始数据不得</w:t>
            </w:r>
            <w:r w:rsidRPr="00EE4E4A">
              <w:rPr>
                <w:rFonts w:hint="eastAsia"/>
                <w:sz w:val="21"/>
                <w:szCs w:val="24"/>
              </w:rPr>
              <w:t>篡改；</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验证软件原始</w:t>
            </w:r>
            <w:r w:rsidRPr="00EE4E4A">
              <w:rPr>
                <w:sz w:val="21"/>
                <w:szCs w:val="24"/>
              </w:rPr>
              <w:t>数据不能使用其他软件读取</w:t>
            </w:r>
            <w:r w:rsidRPr="00EE4E4A">
              <w:rPr>
                <w:rFonts w:hint="eastAsia"/>
                <w:sz w:val="21"/>
                <w:szCs w:val="24"/>
              </w:rPr>
              <w:t>；</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验证软件</w:t>
            </w:r>
            <w:r w:rsidRPr="00EE4E4A">
              <w:rPr>
                <w:sz w:val="21"/>
                <w:szCs w:val="24"/>
              </w:rPr>
              <w:t>具有审计功能</w:t>
            </w:r>
            <w:r w:rsidRPr="00EE4E4A">
              <w:rPr>
                <w:rFonts w:hint="eastAsia"/>
                <w:sz w:val="21"/>
                <w:szCs w:val="24"/>
              </w:rPr>
              <w:t>；</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审计</w:t>
            </w:r>
            <w:r w:rsidRPr="00EE4E4A">
              <w:rPr>
                <w:sz w:val="21"/>
                <w:szCs w:val="24"/>
              </w:rPr>
              <w:t>功能不能被关闭和修改</w:t>
            </w:r>
            <w:r w:rsidRPr="00EE4E4A">
              <w:rPr>
                <w:rFonts w:hint="eastAsia"/>
                <w:sz w:val="21"/>
                <w:szCs w:val="24"/>
              </w:rPr>
              <w:t>；</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验证软件</w:t>
            </w:r>
            <w:r w:rsidRPr="00EE4E4A">
              <w:rPr>
                <w:sz w:val="21"/>
                <w:szCs w:val="24"/>
              </w:rPr>
              <w:t>可以设置</w:t>
            </w:r>
            <w:r w:rsidRPr="00EE4E4A">
              <w:rPr>
                <w:rFonts w:hint="eastAsia"/>
                <w:sz w:val="21"/>
                <w:szCs w:val="24"/>
              </w:rPr>
              <w:t>原始</w:t>
            </w:r>
            <w:r w:rsidRPr="00EE4E4A">
              <w:rPr>
                <w:sz w:val="21"/>
                <w:szCs w:val="24"/>
              </w:rPr>
              <w:t>数据定期自动备份</w:t>
            </w:r>
            <w:r w:rsidRPr="00EE4E4A">
              <w:rPr>
                <w:rFonts w:hint="eastAsia"/>
                <w:sz w:val="21"/>
                <w:szCs w:val="24"/>
              </w:rPr>
              <w:t>；</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验证软件</w:t>
            </w:r>
            <w:r w:rsidRPr="00EE4E4A">
              <w:rPr>
                <w:sz w:val="21"/>
                <w:szCs w:val="24"/>
              </w:rPr>
              <w:t>可与主机实现无线连接</w:t>
            </w:r>
            <w:r w:rsidRPr="00EE4E4A">
              <w:rPr>
                <w:rFonts w:hint="eastAsia"/>
                <w:sz w:val="21"/>
                <w:szCs w:val="24"/>
              </w:rPr>
              <w:t>；</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验证</w:t>
            </w:r>
            <w:r w:rsidRPr="00EE4E4A">
              <w:rPr>
                <w:sz w:val="21"/>
                <w:szCs w:val="24"/>
              </w:rPr>
              <w:t>软件与主机通讯中断时，可与主机</w:t>
            </w:r>
            <w:r w:rsidRPr="00EE4E4A">
              <w:rPr>
                <w:rFonts w:hint="eastAsia"/>
                <w:sz w:val="21"/>
                <w:szCs w:val="24"/>
              </w:rPr>
              <w:t>再次</w:t>
            </w:r>
            <w:r w:rsidRPr="00EE4E4A">
              <w:rPr>
                <w:sz w:val="21"/>
                <w:szCs w:val="24"/>
              </w:rPr>
              <w:t>实现通讯</w:t>
            </w:r>
            <w:r w:rsidRPr="00EE4E4A">
              <w:rPr>
                <w:rFonts w:hint="eastAsia"/>
                <w:sz w:val="21"/>
                <w:szCs w:val="24"/>
              </w:rPr>
              <w:t>；</w:t>
            </w:r>
          </w:p>
        </w:tc>
      </w:tr>
      <w:tr w:rsidR="004C29B3" w:rsidRPr="00043704" w:rsidTr="00FE14BF">
        <w:tblPrEx>
          <w:jc w:val="left"/>
          <w:tblBorders>
            <w:insideH w:val="single" w:sz="4" w:space="0" w:color="auto"/>
            <w:insideV w:val="single" w:sz="4" w:space="0" w:color="auto"/>
          </w:tblBorders>
        </w:tblPrEx>
        <w:trPr>
          <w:trHeight w:val="397"/>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EE4E4A" w:rsidRDefault="004C29B3" w:rsidP="004C29B3">
            <w:pPr>
              <w:pStyle w:val="af0"/>
              <w:jc w:val="left"/>
              <w:rPr>
                <w:sz w:val="21"/>
                <w:szCs w:val="24"/>
              </w:rPr>
            </w:pPr>
            <w:r w:rsidRPr="00EE4E4A">
              <w:rPr>
                <w:rFonts w:hint="eastAsia"/>
                <w:sz w:val="21"/>
                <w:szCs w:val="24"/>
              </w:rPr>
              <w:t>验证</w:t>
            </w:r>
            <w:r w:rsidRPr="00EE4E4A">
              <w:rPr>
                <w:sz w:val="21"/>
                <w:szCs w:val="24"/>
              </w:rPr>
              <w:t>软件数据可自动备份至</w:t>
            </w:r>
            <w:r w:rsidRPr="00EE4E4A">
              <w:rPr>
                <w:rFonts w:hint="eastAsia"/>
                <w:sz w:val="21"/>
                <w:szCs w:val="24"/>
              </w:rPr>
              <w:t>IT</w:t>
            </w:r>
            <w:r w:rsidRPr="00EE4E4A">
              <w:rPr>
                <w:rFonts w:hint="eastAsia"/>
                <w:sz w:val="21"/>
                <w:szCs w:val="24"/>
              </w:rPr>
              <w:t>服务器；</w:t>
            </w:r>
          </w:p>
        </w:tc>
      </w:tr>
      <w:tr w:rsidR="004C29B3" w:rsidRPr="00661B6C" w:rsidTr="00A33EBD">
        <w:trPr>
          <w:cantSplit/>
          <w:trHeight w:val="397"/>
          <w:jc w:val="center"/>
        </w:trPr>
        <w:tc>
          <w:tcPr>
            <w:tcW w:w="801" w:type="pct"/>
            <w:vAlign w:val="center"/>
          </w:tcPr>
          <w:p w:rsidR="004C29B3" w:rsidRPr="00B64F42" w:rsidRDefault="004C29B3" w:rsidP="004C29B3">
            <w:pPr>
              <w:pStyle w:val="Text"/>
              <w:numPr>
                <w:ilvl w:val="0"/>
                <w:numId w:val="23"/>
              </w:numPr>
              <w:spacing w:before="0"/>
              <w:ind w:left="0" w:firstLine="0"/>
              <w:jc w:val="center"/>
              <w:rPr>
                <w:sz w:val="22"/>
                <w:szCs w:val="22"/>
                <w:lang w:eastAsia="zh-CN"/>
              </w:rPr>
            </w:pPr>
          </w:p>
        </w:tc>
        <w:tc>
          <w:tcPr>
            <w:tcW w:w="4199" w:type="pct"/>
            <w:vAlign w:val="center"/>
          </w:tcPr>
          <w:p w:rsidR="004C29B3" w:rsidRPr="00A33EBD" w:rsidRDefault="004C29B3" w:rsidP="004C29B3">
            <w:pPr>
              <w:pStyle w:val="af0"/>
              <w:jc w:val="left"/>
              <w:rPr>
                <w:sz w:val="21"/>
                <w:szCs w:val="24"/>
              </w:rPr>
            </w:pPr>
            <w:r w:rsidRPr="00D60DA7">
              <w:rPr>
                <w:rFonts w:hint="eastAsia"/>
                <w:sz w:val="21"/>
                <w:szCs w:val="24"/>
              </w:rPr>
              <w:t>系统不确定性小于</w:t>
            </w:r>
            <w:r w:rsidRPr="00D60DA7">
              <w:rPr>
                <w:rFonts w:hint="eastAsia"/>
                <w:sz w:val="21"/>
                <w:szCs w:val="24"/>
              </w:rPr>
              <w:t>0.09</w:t>
            </w:r>
            <w:r>
              <w:rPr>
                <w:rFonts w:hint="eastAsia"/>
                <w:sz w:val="21"/>
                <w:szCs w:val="24"/>
              </w:rPr>
              <w:t>；</w:t>
            </w:r>
          </w:p>
        </w:tc>
      </w:tr>
    </w:tbl>
    <w:p w:rsidR="00887268" w:rsidRDefault="00887268" w:rsidP="00887268">
      <w:pPr>
        <w:pStyle w:val="3"/>
        <w:ind w:leftChars="100" w:left="210"/>
      </w:pPr>
      <w:bookmarkStart w:id="15" w:name="_Toc134696718"/>
      <w:r>
        <w:rPr>
          <w:rFonts w:hint="eastAsia"/>
        </w:rPr>
        <w:t>安全要求</w:t>
      </w:r>
      <w:bookmarkEnd w:id="15"/>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37"/>
        <w:gridCol w:w="8055"/>
      </w:tblGrid>
      <w:tr w:rsidR="00887268" w:rsidRPr="00043704" w:rsidTr="00D60DA7">
        <w:trPr>
          <w:trHeight w:val="397"/>
          <w:tblHeader/>
        </w:trPr>
        <w:tc>
          <w:tcPr>
            <w:tcW w:w="801" w:type="pct"/>
            <w:tcBorders>
              <w:top w:val="single" w:sz="18" w:space="0" w:color="auto"/>
              <w:bottom w:val="single" w:sz="4" w:space="0" w:color="auto"/>
            </w:tcBorders>
            <w:shd w:val="clear" w:color="auto" w:fill="CCCCCC"/>
            <w:vAlign w:val="center"/>
          </w:tcPr>
          <w:p w:rsidR="00887268" w:rsidRPr="00043704" w:rsidRDefault="00887268" w:rsidP="00FE14BF">
            <w:pPr>
              <w:pStyle w:val="af0"/>
              <w:rPr>
                <w:sz w:val="21"/>
                <w:szCs w:val="24"/>
              </w:rPr>
            </w:pPr>
            <w:r w:rsidRPr="00043704">
              <w:rPr>
                <w:sz w:val="21"/>
                <w:szCs w:val="24"/>
              </w:rPr>
              <w:t>编号</w:t>
            </w:r>
          </w:p>
        </w:tc>
        <w:tc>
          <w:tcPr>
            <w:tcW w:w="4199" w:type="pct"/>
            <w:tcBorders>
              <w:top w:val="single" w:sz="18" w:space="0" w:color="auto"/>
              <w:bottom w:val="single" w:sz="4" w:space="0" w:color="auto"/>
            </w:tcBorders>
            <w:shd w:val="clear" w:color="auto" w:fill="CCCCCC"/>
            <w:vAlign w:val="center"/>
          </w:tcPr>
          <w:p w:rsidR="00887268" w:rsidRPr="00043704" w:rsidRDefault="00887268" w:rsidP="00FE14BF">
            <w:pPr>
              <w:pStyle w:val="af0"/>
              <w:rPr>
                <w:sz w:val="21"/>
                <w:szCs w:val="24"/>
              </w:rPr>
            </w:pPr>
            <w:r w:rsidRPr="00043704">
              <w:rPr>
                <w:sz w:val="21"/>
                <w:szCs w:val="24"/>
              </w:rPr>
              <w:t>要求内容</w:t>
            </w:r>
          </w:p>
        </w:tc>
      </w:tr>
      <w:tr w:rsidR="00887268" w:rsidRPr="00043704" w:rsidTr="00D60DA7">
        <w:trPr>
          <w:trHeight w:val="397"/>
        </w:trPr>
        <w:tc>
          <w:tcPr>
            <w:tcW w:w="801" w:type="pct"/>
            <w:vAlign w:val="center"/>
          </w:tcPr>
          <w:p w:rsidR="00887268" w:rsidRPr="00887268" w:rsidRDefault="00887268" w:rsidP="00887268">
            <w:pPr>
              <w:pStyle w:val="Text"/>
              <w:numPr>
                <w:ilvl w:val="0"/>
                <w:numId w:val="23"/>
              </w:numPr>
              <w:spacing w:before="0"/>
              <w:ind w:left="0" w:firstLine="0"/>
              <w:jc w:val="center"/>
              <w:rPr>
                <w:sz w:val="22"/>
                <w:szCs w:val="22"/>
                <w:lang w:eastAsia="zh-CN"/>
              </w:rPr>
            </w:pPr>
          </w:p>
        </w:tc>
        <w:tc>
          <w:tcPr>
            <w:tcW w:w="4199" w:type="pct"/>
            <w:vAlign w:val="center"/>
          </w:tcPr>
          <w:p w:rsidR="00887268" w:rsidRPr="00043704" w:rsidRDefault="00E05AC4" w:rsidP="00FE14BF">
            <w:pPr>
              <w:pStyle w:val="af0"/>
              <w:jc w:val="both"/>
              <w:rPr>
                <w:sz w:val="21"/>
                <w:szCs w:val="24"/>
              </w:rPr>
            </w:pPr>
            <w:r>
              <w:rPr>
                <w:rFonts w:hint="eastAsia"/>
              </w:rPr>
              <w:t>有线温度验证仪</w:t>
            </w:r>
            <w:r w:rsidR="00887268" w:rsidRPr="00043704">
              <w:rPr>
                <w:rFonts w:hint="eastAsia"/>
                <w:sz w:val="21"/>
                <w:szCs w:val="24"/>
              </w:rPr>
              <w:t>上应粘</w:t>
            </w:r>
            <w:r w:rsidR="00887268" w:rsidRPr="00043704">
              <w:rPr>
                <w:sz w:val="21"/>
                <w:szCs w:val="24"/>
              </w:rPr>
              <w:t>贴有设备铭牌</w:t>
            </w:r>
            <w:r w:rsidR="00887268" w:rsidRPr="00043704">
              <w:rPr>
                <w:rFonts w:hint="eastAsia"/>
                <w:sz w:val="21"/>
                <w:szCs w:val="24"/>
              </w:rPr>
              <w:t>，铭牌上至少应注明名称、生产厂家、出厂日期、型号、序列号及其它重要技术参数。</w:t>
            </w:r>
          </w:p>
        </w:tc>
      </w:tr>
      <w:tr w:rsidR="00887268" w:rsidRPr="00043704" w:rsidTr="00D60DA7">
        <w:trPr>
          <w:trHeight w:val="397"/>
        </w:trPr>
        <w:tc>
          <w:tcPr>
            <w:tcW w:w="801" w:type="pct"/>
            <w:vAlign w:val="center"/>
          </w:tcPr>
          <w:p w:rsidR="00887268" w:rsidRPr="00887268" w:rsidRDefault="00887268" w:rsidP="00887268">
            <w:pPr>
              <w:pStyle w:val="Text"/>
              <w:numPr>
                <w:ilvl w:val="0"/>
                <w:numId w:val="23"/>
              </w:numPr>
              <w:spacing w:before="0"/>
              <w:ind w:left="0" w:firstLine="0"/>
              <w:jc w:val="center"/>
              <w:rPr>
                <w:sz w:val="22"/>
                <w:szCs w:val="22"/>
                <w:lang w:eastAsia="zh-CN"/>
              </w:rPr>
            </w:pPr>
          </w:p>
        </w:tc>
        <w:tc>
          <w:tcPr>
            <w:tcW w:w="4199" w:type="pct"/>
            <w:vAlign w:val="center"/>
          </w:tcPr>
          <w:p w:rsidR="00887268" w:rsidRPr="00043704" w:rsidRDefault="00887268" w:rsidP="00FE14BF">
            <w:pPr>
              <w:pStyle w:val="af0"/>
              <w:jc w:val="both"/>
              <w:rPr>
                <w:sz w:val="21"/>
                <w:szCs w:val="24"/>
              </w:rPr>
            </w:pPr>
            <w:r w:rsidRPr="00043704">
              <w:rPr>
                <w:rFonts w:hint="eastAsia"/>
                <w:sz w:val="21"/>
                <w:szCs w:val="24"/>
              </w:rPr>
              <w:t>设备功能异常或者故障的情况下，应配有报警提示，保证不会因设备故障而影响采样量的准确性。</w:t>
            </w:r>
          </w:p>
        </w:tc>
      </w:tr>
      <w:tr w:rsidR="00887268" w:rsidRPr="00043704" w:rsidTr="00D60DA7">
        <w:trPr>
          <w:trHeight w:val="397"/>
        </w:trPr>
        <w:tc>
          <w:tcPr>
            <w:tcW w:w="801" w:type="pct"/>
            <w:vAlign w:val="center"/>
          </w:tcPr>
          <w:p w:rsidR="00887268" w:rsidRPr="00887268" w:rsidRDefault="00887268" w:rsidP="00887268">
            <w:pPr>
              <w:pStyle w:val="Text"/>
              <w:numPr>
                <w:ilvl w:val="0"/>
                <w:numId w:val="23"/>
              </w:numPr>
              <w:spacing w:before="0"/>
              <w:ind w:left="0" w:firstLine="0"/>
              <w:jc w:val="center"/>
              <w:rPr>
                <w:sz w:val="22"/>
                <w:szCs w:val="22"/>
                <w:lang w:eastAsia="zh-CN"/>
              </w:rPr>
            </w:pPr>
          </w:p>
        </w:tc>
        <w:tc>
          <w:tcPr>
            <w:tcW w:w="4199" w:type="pct"/>
            <w:vAlign w:val="center"/>
          </w:tcPr>
          <w:p w:rsidR="00887268" w:rsidRPr="00043704" w:rsidRDefault="00887268" w:rsidP="00FE14BF">
            <w:pPr>
              <w:pStyle w:val="af0"/>
              <w:jc w:val="both"/>
              <w:rPr>
                <w:sz w:val="21"/>
                <w:szCs w:val="24"/>
              </w:rPr>
            </w:pPr>
            <w:r w:rsidRPr="00043704">
              <w:rPr>
                <w:rFonts w:hint="eastAsia"/>
                <w:sz w:val="21"/>
                <w:szCs w:val="24"/>
              </w:rPr>
              <w:t>设备任何部位不能有锋利的边缘和尖角。</w:t>
            </w:r>
          </w:p>
        </w:tc>
      </w:tr>
      <w:tr w:rsidR="00887268" w:rsidRPr="00043704" w:rsidTr="00D60DA7">
        <w:trPr>
          <w:trHeight w:val="397"/>
        </w:trPr>
        <w:tc>
          <w:tcPr>
            <w:tcW w:w="801" w:type="pct"/>
            <w:vAlign w:val="center"/>
          </w:tcPr>
          <w:p w:rsidR="00887268" w:rsidRPr="00887268" w:rsidRDefault="00887268" w:rsidP="00887268">
            <w:pPr>
              <w:pStyle w:val="Text"/>
              <w:numPr>
                <w:ilvl w:val="0"/>
                <w:numId w:val="23"/>
              </w:numPr>
              <w:spacing w:before="0"/>
              <w:ind w:left="0" w:firstLine="0"/>
              <w:jc w:val="center"/>
              <w:rPr>
                <w:sz w:val="22"/>
                <w:szCs w:val="22"/>
                <w:lang w:eastAsia="zh-CN"/>
              </w:rPr>
            </w:pPr>
          </w:p>
        </w:tc>
        <w:tc>
          <w:tcPr>
            <w:tcW w:w="4199" w:type="pct"/>
            <w:vAlign w:val="center"/>
          </w:tcPr>
          <w:p w:rsidR="00887268" w:rsidRPr="00043704" w:rsidRDefault="00887268" w:rsidP="00FE14BF">
            <w:pPr>
              <w:pStyle w:val="af0"/>
              <w:jc w:val="both"/>
              <w:rPr>
                <w:sz w:val="21"/>
                <w:szCs w:val="24"/>
              </w:rPr>
            </w:pPr>
            <w:r w:rsidRPr="00043704">
              <w:rPr>
                <w:rFonts w:hint="eastAsia"/>
                <w:sz w:val="21"/>
                <w:szCs w:val="24"/>
              </w:rPr>
              <w:t>数据安全保证，操作有系统密码保护。</w:t>
            </w:r>
          </w:p>
        </w:tc>
      </w:tr>
      <w:tr w:rsidR="00887268" w:rsidRPr="00043704" w:rsidTr="00D60DA7">
        <w:trPr>
          <w:trHeight w:val="397"/>
        </w:trPr>
        <w:tc>
          <w:tcPr>
            <w:tcW w:w="801" w:type="pct"/>
            <w:vAlign w:val="center"/>
          </w:tcPr>
          <w:p w:rsidR="00887268" w:rsidRPr="00887268" w:rsidRDefault="00887268" w:rsidP="00887268">
            <w:pPr>
              <w:pStyle w:val="Text"/>
              <w:numPr>
                <w:ilvl w:val="0"/>
                <w:numId w:val="23"/>
              </w:numPr>
              <w:spacing w:before="0"/>
              <w:ind w:left="0" w:firstLine="0"/>
              <w:jc w:val="center"/>
              <w:rPr>
                <w:sz w:val="22"/>
                <w:szCs w:val="22"/>
                <w:lang w:eastAsia="zh-CN"/>
              </w:rPr>
            </w:pPr>
          </w:p>
        </w:tc>
        <w:tc>
          <w:tcPr>
            <w:tcW w:w="4199" w:type="pct"/>
            <w:vAlign w:val="center"/>
          </w:tcPr>
          <w:p w:rsidR="00887268" w:rsidRPr="00043704" w:rsidRDefault="00887268" w:rsidP="00FE14BF">
            <w:pPr>
              <w:pStyle w:val="af0"/>
              <w:jc w:val="both"/>
              <w:rPr>
                <w:sz w:val="21"/>
                <w:szCs w:val="24"/>
              </w:rPr>
            </w:pPr>
            <w:r w:rsidRPr="00043704">
              <w:rPr>
                <w:rFonts w:hint="eastAsia"/>
                <w:sz w:val="21"/>
                <w:szCs w:val="24"/>
              </w:rPr>
              <w:t>提供操作人员和管理人员权限管理。</w:t>
            </w:r>
          </w:p>
        </w:tc>
      </w:tr>
      <w:tr w:rsidR="00887268" w:rsidRPr="00043704" w:rsidTr="00D60DA7">
        <w:trPr>
          <w:trHeight w:val="397"/>
        </w:trPr>
        <w:tc>
          <w:tcPr>
            <w:tcW w:w="801" w:type="pct"/>
            <w:vAlign w:val="center"/>
          </w:tcPr>
          <w:p w:rsidR="00887268" w:rsidRPr="00887268" w:rsidRDefault="00887268" w:rsidP="00887268">
            <w:pPr>
              <w:pStyle w:val="Text"/>
              <w:numPr>
                <w:ilvl w:val="0"/>
                <w:numId w:val="23"/>
              </w:numPr>
              <w:spacing w:before="0"/>
              <w:ind w:left="0" w:firstLine="0"/>
              <w:jc w:val="center"/>
              <w:rPr>
                <w:sz w:val="22"/>
                <w:szCs w:val="22"/>
                <w:lang w:eastAsia="zh-CN"/>
              </w:rPr>
            </w:pPr>
          </w:p>
        </w:tc>
        <w:tc>
          <w:tcPr>
            <w:tcW w:w="4199" w:type="pct"/>
            <w:vAlign w:val="center"/>
          </w:tcPr>
          <w:p w:rsidR="00887268" w:rsidRPr="00043704" w:rsidRDefault="00887268" w:rsidP="00FE14BF">
            <w:pPr>
              <w:pStyle w:val="af0"/>
              <w:jc w:val="both"/>
              <w:rPr>
                <w:sz w:val="21"/>
                <w:szCs w:val="24"/>
              </w:rPr>
            </w:pPr>
            <w:r w:rsidRPr="00043704">
              <w:rPr>
                <w:rFonts w:hint="eastAsia"/>
                <w:sz w:val="21"/>
                <w:szCs w:val="24"/>
              </w:rPr>
              <w:t>安全性能符合相关安全标准，恰当的故障检测和警报。</w:t>
            </w:r>
          </w:p>
        </w:tc>
      </w:tr>
      <w:tr w:rsidR="00887268" w:rsidRPr="00043704" w:rsidTr="00D60DA7">
        <w:trPr>
          <w:trHeight w:val="397"/>
        </w:trPr>
        <w:tc>
          <w:tcPr>
            <w:tcW w:w="801" w:type="pct"/>
            <w:vAlign w:val="center"/>
          </w:tcPr>
          <w:p w:rsidR="00887268" w:rsidRPr="00887268" w:rsidRDefault="00887268" w:rsidP="00887268">
            <w:pPr>
              <w:pStyle w:val="Text"/>
              <w:numPr>
                <w:ilvl w:val="0"/>
                <w:numId w:val="23"/>
              </w:numPr>
              <w:spacing w:before="0"/>
              <w:ind w:left="0" w:firstLine="0"/>
              <w:jc w:val="center"/>
              <w:rPr>
                <w:sz w:val="22"/>
                <w:szCs w:val="22"/>
                <w:lang w:eastAsia="zh-CN"/>
              </w:rPr>
            </w:pPr>
          </w:p>
        </w:tc>
        <w:tc>
          <w:tcPr>
            <w:tcW w:w="4199" w:type="pct"/>
            <w:vAlign w:val="center"/>
          </w:tcPr>
          <w:p w:rsidR="00887268" w:rsidRPr="00043704" w:rsidRDefault="00887268" w:rsidP="00FE14BF">
            <w:pPr>
              <w:pStyle w:val="af0"/>
              <w:jc w:val="both"/>
              <w:rPr>
                <w:sz w:val="21"/>
                <w:szCs w:val="24"/>
              </w:rPr>
            </w:pPr>
            <w:r w:rsidRPr="00043704">
              <w:rPr>
                <w:rFonts w:hint="eastAsia"/>
                <w:sz w:val="21"/>
                <w:szCs w:val="24"/>
              </w:rPr>
              <w:t>距离仪器</w:t>
            </w:r>
            <w:r w:rsidRPr="00043704">
              <w:rPr>
                <w:rFonts w:hint="eastAsia"/>
                <w:sz w:val="21"/>
                <w:szCs w:val="24"/>
              </w:rPr>
              <w:t>1m</w:t>
            </w:r>
            <w:r w:rsidRPr="00043704">
              <w:rPr>
                <w:rFonts w:hint="eastAsia"/>
                <w:sz w:val="21"/>
                <w:szCs w:val="24"/>
              </w:rPr>
              <w:t>远的噪音在</w:t>
            </w:r>
            <w:r w:rsidRPr="00043704">
              <w:rPr>
                <w:rFonts w:hint="eastAsia"/>
                <w:sz w:val="21"/>
                <w:szCs w:val="24"/>
              </w:rPr>
              <w:t>30db</w:t>
            </w:r>
            <w:r w:rsidRPr="00043704">
              <w:rPr>
                <w:rFonts w:hint="eastAsia"/>
                <w:sz w:val="21"/>
                <w:szCs w:val="24"/>
              </w:rPr>
              <w:t>以下。</w:t>
            </w:r>
          </w:p>
        </w:tc>
      </w:tr>
      <w:tr w:rsidR="00887268" w:rsidRPr="00043704" w:rsidTr="00D60DA7">
        <w:trPr>
          <w:trHeight w:val="397"/>
        </w:trPr>
        <w:tc>
          <w:tcPr>
            <w:tcW w:w="801" w:type="pct"/>
            <w:vAlign w:val="center"/>
          </w:tcPr>
          <w:p w:rsidR="00887268" w:rsidRPr="00887268" w:rsidRDefault="00887268" w:rsidP="00887268">
            <w:pPr>
              <w:pStyle w:val="Text"/>
              <w:numPr>
                <w:ilvl w:val="0"/>
                <w:numId w:val="23"/>
              </w:numPr>
              <w:spacing w:before="0"/>
              <w:ind w:left="0" w:firstLine="0"/>
              <w:jc w:val="center"/>
              <w:rPr>
                <w:sz w:val="22"/>
                <w:szCs w:val="22"/>
                <w:lang w:eastAsia="zh-CN"/>
              </w:rPr>
            </w:pPr>
          </w:p>
        </w:tc>
        <w:tc>
          <w:tcPr>
            <w:tcW w:w="4199" w:type="pct"/>
            <w:vAlign w:val="center"/>
          </w:tcPr>
          <w:p w:rsidR="00887268" w:rsidRPr="00043704" w:rsidRDefault="00887268" w:rsidP="00FE14BF">
            <w:pPr>
              <w:pStyle w:val="af0"/>
              <w:jc w:val="both"/>
              <w:rPr>
                <w:sz w:val="21"/>
                <w:szCs w:val="24"/>
              </w:rPr>
            </w:pPr>
            <w:r w:rsidRPr="00043704">
              <w:rPr>
                <w:rFonts w:hint="eastAsia"/>
                <w:sz w:val="21"/>
                <w:szCs w:val="24"/>
              </w:rPr>
              <w:t>如果设备有故障或失效的情况下，元件必须包含所有必要的保护装置以确保设备和物品保持在一个安全的状态；确保人员、设备和产品的安全状态。</w:t>
            </w:r>
          </w:p>
        </w:tc>
      </w:tr>
      <w:tr w:rsidR="007668C3" w:rsidRPr="00043704" w:rsidTr="00D60DA7">
        <w:trPr>
          <w:trHeight w:val="397"/>
        </w:trPr>
        <w:tc>
          <w:tcPr>
            <w:tcW w:w="801" w:type="pct"/>
            <w:vAlign w:val="center"/>
          </w:tcPr>
          <w:p w:rsidR="007668C3" w:rsidRPr="00887268" w:rsidRDefault="007668C3" w:rsidP="007668C3">
            <w:pPr>
              <w:pStyle w:val="Text"/>
              <w:numPr>
                <w:ilvl w:val="0"/>
                <w:numId w:val="23"/>
              </w:numPr>
              <w:spacing w:before="0"/>
              <w:ind w:left="0" w:firstLine="0"/>
              <w:jc w:val="center"/>
              <w:rPr>
                <w:sz w:val="22"/>
                <w:szCs w:val="22"/>
                <w:lang w:eastAsia="zh-CN"/>
              </w:rPr>
            </w:pPr>
          </w:p>
        </w:tc>
        <w:tc>
          <w:tcPr>
            <w:tcW w:w="4199" w:type="pct"/>
            <w:vAlign w:val="center"/>
          </w:tcPr>
          <w:p w:rsidR="007668C3" w:rsidRPr="00B64F42" w:rsidRDefault="007668C3" w:rsidP="007668C3">
            <w:pPr>
              <w:pStyle w:val="Text"/>
              <w:spacing w:before="0"/>
              <w:jc w:val="left"/>
              <w:rPr>
                <w:sz w:val="22"/>
                <w:szCs w:val="22"/>
                <w:lang w:eastAsia="zh-CN"/>
              </w:rPr>
            </w:pPr>
            <w:r w:rsidRPr="00B64F42">
              <w:rPr>
                <w:sz w:val="22"/>
                <w:szCs w:val="22"/>
                <w:lang w:eastAsia="zh-CN"/>
              </w:rPr>
              <w:t>具有静电接地和漏电保护等安全防护装置。；</w:t>
            </w:r>
          </w:p>
        </w:tc>
      </w:tr>
      <w:tr w:rsidR="007668C3" w:rsidRPr="00043704" w:rsidTr="00D60DA7">
        <w:trPr>
          <w:trHeight w:val="397"/>
        </w:trPr>
        <w:tc>
          <w:tcPr>
            <w:tcW w:w="801" w:type="pct"/>
            <w:vAlign w:val="center"/>
          </w:tcPr>
          <w:p w:rsidR="007668C3" w:rsidRPr="00887268" w:rsidRDefault="007668C3" w:rsidP="007668C3">
            <w:pPr>
              <w:pStyle w:val="Text"/>
              <w:numPr>
                <w:ilvl w:val="0"/>
                <w:numId w:val="23"/>
              </w:numPr>
              <w:spacing w:before="0"/>
              <w:ind w:left="0" w:firstLine="0"/>
              <w:jc w:val="center"/>
              <w:rPr>
                <w:sz w:val="22"/>
                <w:szCs w:val="22"/>
                <w:lang w:eastAsia="zh-CN"/>
              </w:rPr>
            </w:pPr>
          </w:p>
        </w:tc>
        <w:tc>
          <w:tcPr>
            <w:tcW w:w="4199" w:type="pct"/>
            <w:vAlign w:val="center"/>
          </w:tcPr>
          <w:p w:rsidR="007668C3" w:rsidRPr="00B64F42" w:rsidRDefault="007668C3" w:rsidP="007668C3">
            <w:pPr>
              <w:pStyle w:val="Text"/>
              <w:spacing w:before="0"/>
              <w:jc w:val="left"/>
              <w:rPr>
                <w:sz w:val="22"/>
                <w:szCs w:val="22"/>
                <w:lang w:eastAsia="zh-CN"/>
              </w:rPr>
            </w:pPr>
            <w:r w:rsidRPr="00B64F42">
              <w:rPr>
                <w:sz w:val="22"/>
                <w:szCs w:val="22"/>
                <w:lang w:eastAsia="zh-CN"/>
              </w:rPr>
              <w:t>非安全区贴有警示标志；</w:t>
            </w:r>
          </w:p>
        </w:tc>
      </w:tr>
    </w:tbl>
    <w:p w:rsidR="00661B6C" w:rsidRDefault="00A8344F" w:rsidP="00661B6C">
      <w:pPr>
        <w:pStyle w:val="3"/>
        <w:ind w:leftChars="100" w:left="210"/>
      </w:pPr>
      <w:bookmarkStart w:id="16" w:name="_Toc134696719"/>
      <w:r w:rsidRPr="00043704">
        <w:rPr>
          <w:rFonts w:hint="eastAsia"/>
        </w:rPr>
        <w:t>安装区域及位置要求</w:t>
      </w:r>
      <w:bookmarkEnd w:id="16"/>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37"/>
        <w:gridCol w:w="8055"/>
      </w:tblGrid>
      <w:tr w:rsidR="00043704" w:rsidRPr="00043704" w:rsidTr="00A33EBD">
        <w:trPr>
          <w:trHeight w:val="397"/>
          <w:tblHeader/>
        </w:trPr>
        <w:tc>
          <w:tcPr>
            <w:tcW w:w="801" w:type="pct"/>
            <w:tcBorders>
              <w:top w:val="single" w:sz="18" w:space="0" w:color="auto"/>
              <w:bottom w:val="single" w:sz="4" w:space="0" w:color="auto"/>
            </w:tcBorders>
            <w:shd w:val="clear" w:color="auto" w:fill="CCCCCC"/>
            <w:vAlign w:val="center"/>
          </w:tcPr>
          <w:p w:rsidR="00043704" w:rsidRPr="00043704" w:rsidRDefault="00043704" w:rsidP="00887268">
            <w:pPr>
              <w:pStyle w:val="af0"/>
              <w:rPr>
                <w:sz w:val="21"/>
                <w:szCs w:val="24"/>
              </w:rPr>
            </w:pPr>
            <w:r w:rsidRPr="00043704">
              <w:rPr>
                <w:sz w:val="21"/>
                <w:szCs w:val="24"/>
              </w:rPr>
              <w:t>编号</w:t>
            </w:r>
          </w:p>
        </w:tc>
        <w:tc>
          <w:tcPr>
            <w:tcW w:w="4199" w:type="pct"/>
            <w:tcBorders>
              <w:top w:val="single" w:sz="18" w:space="0" w:color="auto"/>
              <w:bottom w:val="single" w:sz="4" w:space="0" w:color="auto"/>
            </w:tcBorders>
            <w:shd w:val="clear" w:color="auto" w:fill="CCCCCC"/>
            <w:vAlign w:val="center"/>
          </w:tcPr>
          <w:p w:rsidR="00043704" w:rsidRPr="00043704" w:rsidRDefault="00043704" w:rsidP="00043704">
            <w:pPr>
              <w:pStyle w:val="af0"/>
              <w:rPr>
                <w:sz w:val="21"/>
                <w:szCs w:val="24"/>
              </w:rPr>
            </w:pPr>
            <w:r w:rsidRPr="00043704">
              <w:rPr>
                <w:sz w:val="21"/>
                <w:szCs w:val="24"/>
              </w:rPr>
              <w:t>要求内容</w:t>
            </w:r>
          </w:p>
        </w:tc>
      </w:tr>
      <w:tr w:rsidR="00A33EBD" w:rsidRPr="00043704" w:rsidTr="00A33EBD">
        <w:trPr>
          <w:trHeight w:val="397"/>
        </w:trPr>
        <w:tc>
          <w:tcPr>
            <w:tcW w:w="801" w:type="pct"/>
            <w:vAlign w:val="center"/>
          </w:tcPr>
          <w:p w:rsidR="00A33EBD" w:rsidRPr="00B64F42" w:rsidRDefault="00A33EBD" w:rsidP="00887268">
            <w:pPr>
              <w:pStyle w:val="Text"/>
              <w:numPr>
                <w:ilvl w:val="0"/>
                <w:numId w:val="23"/>
              </w:numPr>
              <w:spacing w:before="0"/>
              <w:ind w:left="0" w:firstLine="0"/>
              <w:jc w:val="center"/>
              <w:rPr>
                <w:sz w:val="22"/>
                <w:szCs w:val="22"/>
                <w:lang w:eastAsia="zh-CN"/>
              </w:rPr>
            </w:pPr>
          </w:p>
        </w:tc>
        <w:tc>
          <w:tcPr>
            <w:tcW w:w="4199" w:type="pct"/>
            <w:vAlign w:val="center"/>
          </w:tcPr>
          <w:p w:rsidR="00A33EBD" w:rsidRPr="00EE4E4A" w:rsidRDefault="00A8344F" w:rsidP="00EE4E4A">
            <w:pPr>
              <w:pStyle w:val="af0"/>
              <w:jc w:val="left"/>
              <w:rPr>
                <w:sz w:val="21"/>
                <w:szCs w:val="24"/>
              </w:rPr>
            </w:pPr>
            <w:r w:rsidRPr="00043704">
              <w:rPr>
                <w:rFonts w:hint="eastAsia"/>
                <w:sz w:val="21"/>
                <w:szCs w:val="24"/>
              </w:rPr>
              <w:t>各</w:t>
            </w:r>
            <w:r>
              <w:rPr>
                <w:rFonts w:hint="eastAsia"/>
                <w:sz w:val="21"/>
                <w:szCs w:val="24"/>
              </w:rPr>
              <w:t>生产</w:t>
            </w:r>
            <w:r w:rsidRPr="00043704">
              <w:rPr>
                <w:rFonts w:hint="eastAsia"/>
                <w:sz w:val="21"/>
                <w:szCs w:val="24"/>
              </w:rPr>
              <w:t>车间</w:t>
            </w:r>
            <w:r>
              <w:rPr>
                <w:rFonts w:hint="eastAsia"/>
                <w:sz w:val="21"/>
                <w:szCs w:val="24"/>
              </w:rPr>
              <w:t>、</w:t>
            </w:r>
            <w:r w:rsidRPr="00043704">
              <w:rPr>
                <w:rFonts w:hint="eastAsia"/>
                <w:sz w:val="21"/>
                <w:szCs w:val="24"/>
              </w:rPr>
              <w:t>QC</w:t>
            </w:r>
            <w:r w:rsidRPr="00043704">
              <w:rPr>
                <w:rFonts w:hint="eastAsia"/>
                <w:sz w:val="21"/>
                <w:szCs w:val="24"/>
              </w:rPr>
              <w:t>洁净室、动力车间</w:t>
            </w:r>
            <w:r>
              <w:rPr>
                <w:rFonts w:hint="eastAsia"/>
                <w:sz w:val="21"/>
                <w:szCs w:val="24"/>
              </w:rPr>
              <w:t>等</w:t>
            </w:r>
          </w:p>
        </w:tc>
      </w:tr>
    </w:tbl>
    <w:p w:rsidR="00A8344F" w:rsidRDefault="00A8344F" w:rsidP="00661B6C">
      <w:pPr>
        <w:pStyle w:val="3"/>
        <w:ind w:leftChars="100" w:left="210"/>
      </w:pPr>
      <w:bookmarkStart w:id="17" w:name="_Toc134696720"/>
      <w:r>
        <w:rPr>
          <w:rFonts w:hint="eastAsia"/>
        </w:rPr>
        <w:t>使用环境要求</w:t>
      </w:r>
      <w:bookmarkEnd w:id="17"/>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37"/>
        <w:gridCol w:w="8055"/>
      </w:tblGrid>
      <w:tr w:rsidR="00A8344F" w:rsidRPr="00043704" w:rsidTr="00FE14BF">
        <w:trPr>
          <w:trHeight w:val="397"/>
          <w:tblHeader/>
        </w:trPr>
        <w:tc>
          <w:tcPr>
            <w:tcW w:w="801" w:type="pct"/>
            <w:tcBorders>
              <w:top w:val="single" w:sz="18" w:space="0" w:color="auto"/>
              <w:bottom w:val="single" w:sz="4" w:space="0" w:color="auto"/>
            </w:tcBorders>
            <w:shd w:val="clear" w:color="auto" w:fill="CCCCCC"/>
            <w:vAlign w:val="center"/>
          </w:tcPr>
          <w:p w:rsidR="00A8344F" w:rsidRPr="00043704" w:rsidRDefault="00A8344F" w:rsidP="00FE14BF">
            <w:pPr>
              <w:pStyle w:val="af0"/>
              <w:rPr>
                <w:sz w:val="21"/>
                <w:szCs w:val="24"/>
              </w:rPr>
            </w:pPr>
            <w:r w:rsidRPr="00043704">
              <w:rPr>
                <w:sz w:val="21"/>
                <w:szCs w:val="24"/>
              </w:rPr>
              <w:t>编号</w:t>
            </w:r>
          </w:p>
        </w:tc>
        <w:tc>
          <w:tcPr>
            <w:tcW w:w="4199" w:type="pct"/>
            <w:tcBorders>
              <w:top w:val="single" w:sz="18" w:space="0" w:color="auto"/>
              <w:bottom w:val="single" w:sz="4" w:space="0" w:color="auto"/>
            </w:tcBorders>
            <w:shd w:val="clear" w:color="auto" w:fill="CCCCCC"/>
            <w:vAlign w:val="center"/>
          </w:tcPr>
          <w:p w:rsidR="00A8344F" w:rsidRPr="00043704" w:rsidRDefault="00A8344F" w:rsidP="00FE14BF">
            <w:pPr>
              <w:pStyle w:val="af0"/>
              <w:rPr>
                <w:sz w:val="21"/>
                <w:szCs w:val="24"/>
              </w:rPr>
            </w:pPr>
            <w:r w:rsidRPr="00043704">
              <w:rPr>
                <w:sz w:val="21"/>
                <w:szCs w:val="24"/>
              </w:rPr>
              <w:t>要求内容</w:t>
            </w:r>
          </w:p>
        </w:tc>
      </w:tr>
      <w:tr w:rsidR="00A8344F" w:rsidRPr="00043704" w:rsidTr="00FE14BF">
        <w:trPr>
          <w:trHeight w:val="397"/>
        </w:trPr>
        <w:tc>
          <w:tcPr>
            <w:tcW w:w="801" w:type="pct"/>
            <w:vAlign w:val="center"/>
          </w:tcPr>
          <w:p w:rsidR="00A8344F" w:rsidRPr="00B64F42" w:rsidRDefault="00A8344F" w:rsidP="00FE14BF">
            <w:pPr>
              <w:pStyle w:val="Text"/>
              <w:numPr>
                <w:ilvl w:val="0"/>
                <w:numId w:val="23"/>
              </w:numPr>
              <w:spacing w:before="0"/>
              <w:ind w:left="0" w:firstLine="0"/>
              <w:jc w:val="center"/>
              <w:rPr>
                <w:sz w:val="22"/>
                <w:szCs w:val="22"/>
                <w:lang w:eastAsia="zh-CN"/>
              </w:rPr>
            </w:pPr>
          </w:p>
        </w:tc>
        <w:tc>
          <w:tcPr>
            <w:tcW w:w="4199" w:type="pct"/>
            <w:vAlign w:val="center"/>
          </w:tcPr>
          <w:p w:rsidR="00A8344F" w:rsidRPr="00EE4E4A" w:rsidRDefault="00A8344F" w:rsidP="00FE14BF">
            <w:pPr>
              <w:pStyle w:val="af0"/>
              <w:jc w:val="left"/>
              <w:rPr>
                <w:sz w:val="21"/>
                <w:szCs w:val="24"/>
              </w:rPr>
            </w:pPr>
            <w:r w:rsidRPr="00A8344F">
              <w:rPr>
                <w:rFonts w:hint="eastAsia"/>
                <w:sz w:val="21"/>
                <w:szCs w:val="24"/>
              </w:rPr>
              <w:t>环境温度</w:t>
            </w:r>
            <w:r w:rsidR="00D60DA7">
              <w:rPr>
                <w:sz w:val="21"/>
                <w:szCs w:val="24"/>
              </w:rPr>
              <w:t>0</w:t>
            </w:r>
            <w:r w:rsidRPr="00A8344F">
              <w:rPr>
                <w:rFonts w:hint="eastAsia"/>
                <w:sz w:val="21"/>
                <w:szCs w:val="24"/>
              </w:rPr>
              <w:t>-3</w:t>
            </w:r>
            <w:r w:rsidR="00D0625A">
              <w:rPr>
                <w:sz w:val="21"/>
                <w:szCs w:val="24"/>
              </w:rPr>
              <w:t>5</w:t>
            </w:r>
            <w:r w:rsidRPr="00A8344F">
              <w:rPr>
                <w:rFonts w:hint="eastAsia"/>
                <w:sz w:val="21"/>
                <w:szCs w:val="24"/>
              </w:rPr>
              <w:t>摄氏度，湿度</w:t>
            </w:r>
            <w:r w:rsidR="00D60DA7">
              <w:rPr>
                <w:sz w:val="21"/>
                <w:szCs w:val="24"/>
              </w:rPr>
              <w:t>5</w:t>
            </w:r>
            <w:r w:rsidRPr="00A8344F">
              <w:rPr>
                <w:rFonts w:hint="eastAsia"/>
                <w:sz w:val="21"/>
                <w:szCs w:val="24"/>
              </w:rPr>
              <w:t>-9</w:t>
            </w:r>
            <w:r w:rsidR="00D60DA7">
              <w:rPr>
                <w:sz w:val="21"/>
                <w:szCs w:val="24"/>
              </w:rPr>
              <w:t>5</w:t>
            </w:r>
            <w:r w:rsidRPr="00A8344F">
              <w:rPr>
                <w:rFonts w:hint="eastAsia"/>
                <w:sz w:val="21"/>
                <w:szCs w:val="24"/>
              </w:rPr>
              <w:t>%</w:t>
            </w:r>
            <w:r w:rsidRPr="00A8344F">
              <w:rPr>
                <w:rFonts w:hint="eastAsia"/>
                <w:sz w:val="21"/>
                <w:szCs w:val="24"/>
              </w:rPr>
              <w:t>。</w:t>
            </w:r>
          </w:p>
        </w:tc>
      </w:tr>
    </w:tbl>
    <w:p w:rsidR="00D60DA7" w:rsidRDefault="00D60DA7" w:rsidP="00661B6C">
      <w:pPr>
        <w:pStyle w:val="3"/>
        <w:ind w:leftChars="100" w:left="210"/>
      </w:pPr>
      <w:bookmarkStart w:id="18" w:name="_Toc134696721"/>
      <w:r>
        <w:rPr>
          <w:rFonts w:hint="eastAsia"/>
        </w:rPr>
        <w:lastRenderedPageBreak/>
        <w:t>电力要求</w:t>
      </w:r>
      <w:bookmarkEnd w:id="18"/>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37"/>
        <w:gridCol w:w="8055"/>
      </w:tblGrid>
      <w:tr w:rsidR="00D60DA7" w:rsidRPr="00043704" w:rsidTr="00FE14BF">
        <w:trPr>
          <w:trHeight w:val="397"/>
          <w:tblHeader/>
        </w:trPr>
        <w:tc>
          <w:tcPr>
            <w:tcW w:w="801" w:type="pct"/>
            <w:tcBorders>
              <w:top w:val="single" w:sz="18" w:space="0" w:color="auto"/>
              <w:bottom w:val="single" w:sz="4" w:space="0" w:color="auto"/>
            </w:tcBorders>
            <w:shd w:val="clear" w:color="auto" w:fill="CCCCCC"/>
            <w:vAlign w:val="center"/>
          </w:tcPr>
          <w:p w:rsidR="00D60DA7" w:rsidRPr="00043704" w:rsidRDefault="00D60DA7" w:rsidP="00FE14BF">
            <w:pPr>
              <w:pStyle w:val="af0"/>
              <w:rPr>
                <w:sz w:val="21"/>
                <w:szCs w:val="24"/>
              </w:rPr>
            </w:pPr>
            <w:r w:rsidRPr="00043704">
              <w:rPr>
                <w:sz w:val="21"/>
                <w:szCs w:val="24"/>
              </w:rPr>
              <w:t>编号</w:t>
            </w:r>
          </w:p>
        </w:tc>
        <w:tc>
          <w:tcPr>
            <w:tcW w:w="4199" w:type="pct"/>
            <w:tcBorders>
              <w:top w:val="single" w:sz="18" w:space="0" w:color="auto"/>
              <w:bottom w:val="single" w:sz="4" w:space="0" w:color="auto"/>
            </w:tcBorders>
            <w:shd w:val="clear" w:color="auto" w:fill="CCCCCC"/>
            <w:vAlign w:val="center"/>
          </w:tcPr>
          <w:p w:rsidR="00D60DA7" w:rsidRPr="00043704" w:rsidRDefault="00D60DA7" w:rsidP="00FE14BF">
            <w:pPr>
              <w:pStyle w:val="af0"/>
              <w:rPr>
                <w:sz w:val="21"/>
                <w:szCs w:val="24"/>
              </w:rPr>
            </w:pPr>
            <w:r w:rsidRPr="00043704">
              <w:rPr>
                <w:sz w:val="21"/>
                <w:szCs w:val="24"/>
              </w:rPr>
              <w:t>要求内容</w:t>
            </w:r>
          </w:p>
        </w:tc>
      </w:tr>
      <w:tr w:rsidR="00D60DA7" w:rsidRPr="00043704" w:rsidTr="00FE14BF">
        <w:trPr>
          <w:trHeight w:val="397"/>
        </w:trPr>
        <w:tc>
          <w:tcPr>
            <w:tcW w:w="801" w:type="pct"/>
            <w:vAlign w:val="center"/>
          </w:tcPr>
          <w:p w:rsidR="00D60DA7" w:rsidRPr="00B64F42" w:rsidRDefault="00D60DA7" w:rsidP="00FE14BF">
            <w:pPr>
              <w:pStyle w:val="Text"/>
              <w:numPr>
                <w:ilvl w:val="0"/>
                <w:numId w:val="23"/>
              </w:numPr>
              <w:spacing w:before="0"/>
              <w:ind w:left="0" w:firstLine="0"/>
              <w:jc w:val="center"/>
              <w:rPr>
                <w:sz w:val="22"/>
                <w:szCs w:val="22"/>
                <w:lang w:eastAsia="zh-CN"/>
              </w:rPr>
            </w:pPr>
          </w:p>
        </w:tc>
        <w:tc>
          <w:tcPr>
            <w:tcW w:w="4199" w:type="pct"/>
            <w:vAlign w:val="center"/>
          </w:tcPr>
          <w:p w:rsidR="00D60DA7" w:rsidRPr="00EE4E4A" w:rsidRDefault="00D60DA7" w:rsidP="00FE14BF">
            <w:pPr>
              <w:pStyle w:val="af0"/>
              <w:jc w:val="left"/>
              <w:rPr>
                <w:sz w:val="21"/>
                <w:szCs w:val="24"/>
              </w:rPr>
            </w:pPr>
            <w:r w:rsidRPr="00D60DA7">
              <w:rPr>
                <w:rFonts w:hint="eastAsia"/>
                <w:sz w:val="21"/>
                <w:szCs w:val="24"/>
              </w:rPr>
              <w:t>供电电压：</w:t>
            </w:r>
            <w:r w:rsidRPr="00D60DA7">
              <w:rPr>
                <w:rFonts w:hint="eastAsia"/>
                <w:sz w:val="21"/>
                <w:szCs w:val="24"/>
              </w:rPr>
              <w:t>100</w:t>
            </w:r>
            <w:r w:rsidRPr="00D60DA7">
              <w:rPr>
                <w:rFonts w:hint="eastAsia"/>
                <w:sz w:val="21"/>
                <w:szCs w:val="24"/>
              </w:rPr>
              <w:t>～</w:t>
            </w:r>
            <w:r w:rsidRPr="00D60DA7">
              <w:rPr>
                <w:rFonts w:hint="eastAsia"/>
                <w:sz w:val="21"/>
                <w:szCs w:val="24"/>
              </w:rPr>
              <w:t>240V</w:t>
            </w:r>
            <w:r w:rsidRPr="00D60DA7">
              <w:rPr>
                <w:rFonts w:hint="eastAsia"/>
                <w:sz w:val="21"/>
                <w:szCs w:val="24"/>
              </w:rPr>
              <w:t>交流；电压频率：</w:t>
            </w:r>
            <w:r w:rsidRPr="00D60DA7">
              <w:rPr>
                <w:rFonts w:hint="eastAsia"/>
                <w:sz w:val="21"/>
                <w:szCs w:val="24"/>
              </w:rPr>
              <w:t>50</w:t>
            </w:r>
            <w:r w:rsidRPr="00D60DA7">
              <w:rPr>
                <w:rFonts w:hint="eastAsia"/>
                <w:sz w:val="21"/>
                <w:szCs w:val="24"/>
              </w:rPr>
              <w:t>～</w:t>
            </w:r>
            <w:r w:rsidRPr="00D60DA7">
              <w:rPr>
                <w:rFonts w:hint="eastAsia"/>
                <w:sz w:val="21"/>
                <w:szCs w:val="24"/>
              </w:rPr>
              <w:t>60Hz</w:t>
            </w:r>
            <w:r w:rsidRPr="00D60DA7">
              <w:rPr>
                <w:rFonts w:hint="eastAsia"/>
                <w:sz w:val="21"/>
                <w:szCs w:val="24"/>
              </w:rPr>
              <w:t>；</w:t>
            </w:r>
          </w:p>
        </w:tc>
      </w:tr>
    </w:tbl>
    <w:p w:rsidR="007668C3" w:rsidRDefault="007668C3" w:rsidP="00661B6C">
      <w:pPr>
        <w:pStyle w:val="3"/>
        <w:ind w:leftChars="100" w:left="210"/>
      </w:pPr>
      <w:bookmarkStart w:id="19" w:name="_Toc134696722"/>
      <w:r>
        <w:rPr>
          <w:rFonts w:hint="eastAsia"/>
        </w:rPr>
        <w:t>外观及材质要求</w:t>
      </w:r>
      <w:bookmarkEnd w:id="19"/>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37"/>
        <w:gridCol w:w="8055"/>
      </w:tblGrid>
      <w:tr w:rsidR="007668C3" w:rsidRPr="00043704" w:rsidTr="007668C3">
        <w:trPr>
          <w:trHeight w:val="397"/>
          <w:tblHeader/>
        </w:trPr>
        <w:tc>
          <w:tcPr>
            <w:tcW w:w="801" w:type="pct"/>
            <w:tcBorders>
              <w:top w:val="single" w:sz="18" w:space="0" w:color="auto"/>
              <w:bottom w:val="single" w:sz="4" w:space="0" w:color="auto"/>
            </w:tcBorders>
            <w:shd w:val="clear" w:color="auto" w:fill="CCCCCC"/>
            <w:vAlign w:val="center"/>
          </w:tcPr>
          <w:p w:rsidR="007668C3" w:rsidRPr="00043704" w:rsidRDefault="007668C3" w:rsidP="00FE14BF">
            <w:pPr>
              <w:pStyle w:val="af0"/>
              <w:rPr>
                <w:sz w:val="21"/>
                <w:szCs w:val="24"/>
              </w:rPr>
            </w:pPr>
            <w:r w:rsidRPr="00043704">
              <w:rPr>
                <w:sz w:val="21"/>
                <w:szCs w:val="24"/>
              </w:rPr>
              <w:t>编号</w:t>
            </w:r>
          </w:p>
        </w:tc>
        <w:tc>
          <w:tcPr>
            <w:tcW w:w="4199" w:type="pct"/>
            <w:tcBorders>
              <w:top w:val="single" w:sz="18" w:space="0" w:color="auto"/>
              <w:bottom w:val="single" w:sz="4" w:space="0" w:color="auto"/>
            </w:tcBorders>
            <w:shd w:val="clear" w:color="auto" w:fill="CCCCCC"/>
            <w:vAlign w:val="center"/>
          </w:tcPr>
          <w:p w:rsidR="007668C3" w:rsidRPr="00043704" w:rsidRDefault="007668C3" w:rsidP="00FE14BF">
            <w:pPr>
              <w:pStyle w:val="af0"/>
              <w:rPr>
                <w:sz w:val="21"/>
                <w:szCs w:val="24"/>
              </w:rPr>
            </w:pPr>
            <w:r w:rsidRPr="00043704">
              <w:rPr>
                <w:sz w:val="21"/>
                <w:szCs w:val="24"/>
              </w:rPr>
              <w:t>要求内容</w:t>
            </w:r>
          </w:p>
        </w:tc>
      </w:tr>
      <w:tr w:rsidR="007668C3" w:rsidRPr="00043704" w:rsidTr="007668C3">
        <w:trPr>
          <w:trHeight w:val="397"/>
        </w:trPr>
        <w:tc>
          <w:tcPr>
            <w:tcW w:w="801" w:type="pct"/>
            <w:vAlign w:val="center"/>
          </w:tcPr>
          <w:p w:rsidR="007668C3" w:rsidRPr="007668C3" w:rsidRDefault="007668C3" w:rsidP="007668C3">
            <w:pPr>
              <w:pStyle w:val="Text"/>
              <w:numPr>
                <w:ilvl w:val="0"/>
                <w:numId w:val="23"/>
              </w:numPr>
              <w:spacing w:before="0"/>
              <w:ind w:left="0" w:firstLine="0"/>
              <w:jc w:val="center"/>
              <w:rPr>
                <w:sz w:val="22"/>
                <w:szCs w:val="22"/>
                <w:lang w:eastAsia="zh-CN"/>
              </w:rPr>
            </w:pPr>
          </w:p>
        </w:tc>
        <w:tc>
          <w:tcPr>
            <w:tcW w:w="4199" w:type="pct"/>
            <w:vAlign w:val="center"/>
          </w:tcPr>
          <w:p w:rsidR="007668C3" w:rsidRPr="00043704" w:rsidRDefault="00E05AC4" w:rsidP="00FE14BF">
            <w:pPr>
              <w:pStyle w:val="af0"/>
              <w:jc w:val="left"/>
              <w:rPr>
                <w:sz w:val="21"/>
                <w:szCs w:val="24"/>
              </w:rPr>
            </w:pPr>
            <w:r>
              <w:rPr>
                <w:rFonts w:hint="eastAsia"/>
                <w:sz w:val="21"/>
                <w:szCs w:val="24"/>
              </w:rPr>
              <w:t>有线温度验证仪</w:t>
            </w:r>
            <w:r w:rsidR="007668C3" w:rsidRPr="00043704">
              <w:rPr>
                <w:rFonts w:hint="eastAsia"/>
                <w:sz w:val="21"/>
                <w:szCs w:val="24"/>
              </w:rPr>
              <w:t>应采用</w:t>
            </w:r>
            <w:r w:rsidR="007668C3" w:rsidRPr="00043704">
              <w:rPr>
                <w:rFonts w:hint="eastAsia"/>
                <w:sz w:val="21"/>
                <w:szCs w:val="24"/>
              </w:rPr>
              <w:t>SUS/AISI304</w:t>
            </w:r>
            <w:r w:rsidR="007668C3" w:rsidRPr="00043704">
              <w:rPr>
                <w:rFonts w:hint="eastAsia"/>
                <w:sz w:val="21"/>
                <w:szCs w:val="24"/>
              </w:rPr>
              <w:t>不锈钢及其他</w:t>
            </w:r>
            <w:r w:rsidR="007668C3" w:rsidRPr="00043704">
              <w:rPr>
                <w:rFonts w:hint="eastAsia"/>
                <w:sz w:val="21"/>
                <w:szCs w:val="24"/>
              </w:rPr>
              <w:t>FDA</w:t>
            </w:r>
            <w:r w:rsidR="007668C3" w:rsidRPr="00043704">
              <w:rPr>
                <w:rFonts w:hint="eastAsia"/>
                <w:sz w:val="21"/>
                <w:szCs w:val="24"/>
              </w:rPr>
              <w:t>和</w:t>
            </w:r>
            <w:r w:rsidR="007668C3" w:rsidRPr="00043704">
              <w:rPr>
                <w:rFonts w:hint="eastAsia"/>
                <w:sz w:val="21"/>
                <w:szCs w:val="24"/>
              </w:rPr>
              <w:t>CGMP</w:t>
            </w:r>
            <w:r w:rsidR="007668C3" w:rsidRPr="00043704">
              <w:rPr>
                <w:rFonts w:hint="eastAsia"/>
                <w:sz w:val="21"/>
                <w:szCs w:val="24"/>
              </w:rPr>
              <w:t>认可的材质</w:t>
            </w:r>
            <w:r w:rsidR="007668C3" w:rsidRPr="00043704">
              <w:rPr>
                <w:sz w:val="21"/>
                <w:szCs w:val="24"/>
              </w:rPr>
              <w:t>制成</w:t>
            </w:r>
            <w:r w:rsidR="007668C3" w:rsidRPr="00043704">
              <w:rPr>
                <w:rFonts w:hint="eastAsia"/>
                <w:sz w:val="21"/>
                <w:szCs w:val="24"/>
              </w:rPr>
              <w:t>，并提供相关材质证明。</w:t>
            </w:r>
          </w:p>
        </w:tc>
      </w:tr>
      <w:tr w:rsidR="007668C3" w:rsidRPr="00043704" w:rsidTr="007668C3">
        <w:trPr>
          <w:trHeight w:val="397"/>
        </w:trPr>
        <w:tc>
          <w:tcPr>
            <w:tcW w:w="801" w:type="pct"/>
            <w:vAlign w:val="center"/>
          </w:tcPr>
          <w:p w:rsidR="007668C3" w:rsidRPr="007668C3" w:rsidRDefault="007668C3" w:rsidP="007668C3">
            <w:pPr>
              <w:pStyle w:val="Text"/>
              <w:numPr>
                <w:ilvl w:val="0"/>
                <w:numId w:val="23"/>
              </w:numPr>
              <w:spacing w:before="0"/>
              <w:ind w:left="0" w:firstLine="0"/>
              <w:jc w:val="center"/>
              <w:rPr>
                <w:sz w:val="22"/>
                <w:szCs w:val="22"/>
                <w:lang w:eastAsia="zh-CN"/>
              </w:rPr>
            </w:pPr>
          </w:p>
        </w:tc>
        <w:tc>
          <w:tcPr>
            <w:tcW w:w="4199" w:type="pct"/>
            <w:vAlign w:val="center"/>
          </w:tcPr>
          <w:p w:rsidR="007668C3" w:rsidRPr="00043704" w:rsidRDefault="007668C3" w:rsidP="00FE14BF">
            <w:pPr>
              <w:pStyle w:val="af0"/>
              <w:jc w:val="left"/>
              <w:rPr>
                <w:sz w:val="21"/>
                <w:szCs w:val="24"/>
              </w:rPr>
            </w:pPr>
            <w:r w:rsidRPr="00043704">
              <w:rPr>
                <w:rFonts w:hint="eastAsia"/>
                <w:sz w:val="21"/>
                <w:szCs w:val="24"/>
              </w:rPr>
              <w:t>设备内、外表面抛光粗糙度≤</w:t>
            </w:r>
            <w:r w:rsidRPr="00043704">
              <w:rPr>
                <w:rFonts w:hint="eastAsia"/>
                <w:sz w:val="21"/>
                <w:szCs w:val="24"/>
              </w:rPr>
              <w:t>1.2</w:t>
            </w:r>
            <w:r w:rsidRPr="00043704">
              <w:rPr>
                <w:rFonts w:hint="eastAsia"/>
                <w:sz w:val="21"/>
                <w:szCs w:val="24"/>
              </w:rPr>
              <w:t>微米，外表面为抛光的亚光不锈钢本色</w:t>
            </w:r>
            <w:r w:rsidRPr="00043704">
              <w:rPr>
                <w:rFonts w:hint="eastAsia"/>
                <w:sz w:val="21"/>
                <w:szCs w:val="24"/>
              </w:rPr>
              <w:t xml:space="preserve">, </w:t>
            </w:r>
            <w:r w:rsidRPr="00043704">
              <w:rPr>
                <w:rFonts w:hint="eastAsia"/>
                <w:sz w:val="21"/>
                <w:szCs w:val="24"/>
              </w:rPr>
              <w:t>不采用镜面亮光的外表面。</w:t>
            </w:r>
          </w:p>
        </w:tc>
      </w:tr>
      <w:tr w:rsidR="007668C3" w:rsidRPr="00043704" w:rsidTr="007668C3">
        <w:trPr>
          <w:trHeight w:val="397"/>
        </w:trPr>
        <w:tc>
          <w:tcPr>
            <w:tcW w:w="801" w:type="pct"/>
            <w:vAlign w:val="center"/>
          </w:tcPr>
          <w:p w:rsidR="007668C3" w:rsidRPr="007668C3" w:rsidRDefault="007668C3" w:rsidP="007668C3">
            <w:pPr>
              <w:pStyle w:val="Text"/>
              <w:numPr>
                <w:ilvl w:val="0"/>
                <w:numId w:val="23"/>
              </w:numPr>
              <w:spacing w:before="0"/>
              <w:ind w:left="0" w:firstLine="0"/>
              <w:jc w:val="center"/>
              <w:rPr>
                <w:sz w:val="22"/>
                <w:szCs w:val="22"/>
                <w:lang w:eastAsia="zh-CN"/>
              </w:rPr>
            </w:pPr>
          </w:p>
        </w:tc>
        <w:tc>
          <w:tcPr>
            <w:tcW w:w="4199" w:type="pct"/>
            <w:vAlign w:val="center"/>
          </w:tcPr>
          <w:p w:rsidR="007668C3" w:rsidRPr="00043704" w:rsidRDefault="007668C3" w:rsidP="00FE14BF">
            <w:pPr>
              <w:pStyle w:val="af0"/>
              <w:jc w:val="left"/>
              <w:rPr>
                <w:sz w:val="21"/>
                <w:szCs w:val="24"/>
              </w:rPr>
            </w:pPr>
            <w:r w:rsidRPr="00043704">
              <w:rPr>
                <w:rFonts w:hint="eastAsia"/>
                <w:sz w:val="21"/>
                <w:szCs w:val="24"/>
              </w:rPr>
              <w:t>设备表面</w:t>
            </w:r>
            <w:r w:rsidRPr="00043704">
              <w:rPr>
                <w:sz w:val="21"/>
                <w:szCs w:val="24"/>
              </w:rPr>
              <w:t>所有紧固件都应为不锈钢材质</w:t>
            </w:r>
            <w:r w:rsidRPr="00043704">
              <w:rPr>
                <w:rFonts w:hint="eastAsia"/>
                <w:sz w:val="21"/>
                <w:szCs w:val="24"/>
              </w:rPr>
              <w:t>。</w:t>
            </w:r>
          </w:p>
        </w:tc>
      </w:tr>
      <w:tr w:rsidR="007668C3" w:rsidRPr="00043704" w:rsidTr="007668C3">
        <w:trPr>
          <w:trHeight w:val="397"/>
        </w:trPr>
        <w:tc>
          <w:tcPr>
            <w:tcW w:w="801" w:type="pct"/>
            <w:vAlign w:val="center"/>
          </w:tcPr>
          <w:p w:rsidR="007668C3" w:rsidRPr="007668C3" w:rsidRDefault="007668C3" w:rsidP="007668C3">
            <w:pPr>
              <w:pStyle w:val="Text"/>
              <w:numPr>
                <w:ilvl w:val="0"/>
                <w:numId w:val="23"/>
              </w:numPr>
              <w:spacing w:before="0"/>
              <w:ind w:left="0" w:firstLine="0"/>
              <w:jc w:val="center"/>
              <w:rPr>
                <w:sz w:val="22"/>
                <w:szCs w:val="22"/>
                <w:lang w:eastAsia="zh-CN"/>
              </w:rPr>
            </w:pPr>
          </w:p>
        </w:tc>
        <w:tc>
          <w:tcPr>
            <w:tcW w:w="4199" w:type="pct"/>
            <w:vAlign w:val="center"/>
          </w:tcPr>
          <w:p w:rsidR="007668C3" w:rsidRPr="00043704" w:rsidRDefault="007668C3" w:rsidP="00FE14BF">
            <w:pPr>
              <w:pStyle w:val="af0"/>
              <w:jc w:val="left"/>
              <w:rPr>
                <w:sz w:val="21"/>
                <w:szCs w:val="24"/>
              </w:rPr>
            </w:pPr>
            <w:r w:rsidRPr="00043704">
              <w:rPr>
                <w:rFonts w:hint="eastAsia"/>
                <w:sz w:val="21"/>
                <w:szCs w:val="24"/>
              </w:rPr>
              <w:t>外部材质应适合买方厂房日常的清洁消毒工作（如甲醛熏蒸，臭氧消毒，</w:t>
            </w:r>
            <w:r w:rsidRPr="00043704">
              <w:rPr>
                <w:rFonts w:hint="eastAsia"/>
                <w:sz w:val="21"/>
                <w:szCs w:val="24"/>
              </w:rPr>
              <w:t>VHP</w:t>
            </w:r>
            <w:r w:rsidRPr="00043704">
              <w:rPr>
                <w:rFonts w:hint="eastAsia"/>
                <w:sz w:val="21"/>
                <w:szCs w:val="24"/>
              </w:rPr>
              <w:t>消毒等常用</w:t>
            </w:r>
            <w:r w:rsidRPr="00043704">
              <w:rPr>
                <w:rFonts w:hint="eastAsia"/>
                <w:sz w:val="21"/>
                <w:szCs w:val="24"/>
              </w:rPr>
              <w:t>RABS</w:t>
            </w:r>
            <w:r w:rsidRPr="00043704">
              <w:rPr>
                <w:rFonts w:hint="eastAsia"/>
                <w:sz w:val="21"/>
                <w:szCs w:val="24"/>
              </w:rPr>
              <w:t>消毒方式）。</w:t>
            </w:r>
          </w:p>
        </w:tc>
      </w:tr>
      <w:tr w:rsidR="007668C3" w:rsidRPr="00043704" w:rsidTr="007668C3">
        <w:trPr>
          <w:trHeight w:val="397"/>
        </w:trPr>
        <w:tc>
          <w:tcPr>
            <w:tcW w:w="801" w:type="pct"/>
            <w:vAlign w:val="center"/>
          </w:tcPr>
          <w:p w:rsidR="007668C3" w:rsidRPr="007668C3" w:rsidRDefault="007668C3" w:rsidP="007668C3">
            <w:pPr>
              <w:pStyle w:val="Text"/>
              <w:numPr>
                <w:ilvl w:val="0"/>
                <w:numId w:val="23"/>
              </w:numPr>
              <w:spacing w:before="0"/>
              <w:ind w:left="0" w:firstLine="0"/>
              <w:jc w:val="center"/>
              <w:rPr>
                <w:sz w:val="22"/>
                <w:szCs w:val="22"/>
                <w:lang w:eastAsia="zh-CN"/>
              </w:rPr>
            </w:pPr>
          </w:p>
        </w:tc>
        <w:tc>
          <w:tcPr>
            <w:tcW w:w="4199" w:type="pct"/>
            <w:vAlign w:val="center"/>
          </w:tcPr>
          <w:p w:rsidR="007668C3" w:rsidRPr="00043704" w:rsidRDefault="00E05AC4" w:rsidP="00FE14BF">
            <w:pPr>
              <w:pStyle w:val="af0"/>
              <w:jc w:val="left"/>
              <w:rPr>
                <w:sz w:val="21"/>
                <w:szCs w:val="24"/>
              </w:rPr>
            </w:pPr>
            <w:r>
              <w:rPr>
                <w:rFonts w:hint="eastAsia"/>
                <w:sz w:val="21"/>
                <w:szCs w:val="24"/>
              </w:rPr>
              <w:t>有线温度验证仪</w:t>
            </w:r>
            <w:r w:rsidR="007668C3" w:rsidRPr="00043704">
              <w:rPr>
                <w:rFonts w:hint="eastAsia"/>
                <w:sz w:val="21"/>
                <w:szCs w:val="24"/>
              </w:rPr>
              <w:t>应可以有效的屏蔽掉各种电信号的干扰。各种材质的选择应满足不会破坏洁净室环境的基本要求。</w:t>
            </w:r>
          </w:p>
        </w:tc>
      </w:tr>
      <w:tr w:rsidR="007668C3" w:rsidRPr="00043704" w:rsidTr="007668C3">
        <w:trPr>
          <w:trHeight w:val="397"/>
        </w:trPr>
        <w:tc>
          <w:tcPr>
            <w:tcW w:w="801" w:type="pct"/>
            <w:vAlign w:val="center"/>
          </w:tcPr>
          <w:p w:rsidR="007668C3" w:rsidRPr="007668C3" w:rsidRDefault="007668C3" w:rsidP="007668C3">
            <w:pPr>
              <w:pStyle w:val="Text"/>
              <w:numPr>
                <w:ilvl w:val="0"/>
                <w:numId w:val="23"/>
              </w:numPr>
              <w:spacing w:before="0"/>
              <w:ind w:left="0" w:firstLine="0"/>
              <w:jc w:val="center"/>
              <w:rPr>
                <w:sz w:val="22"/>
                <w:szCs w:val="22"/>
                <w:lang w:eastAsia="zh-CN"/>
              </w:rPr>
            </w:pPr>
          </w:p>
        </w:tc>
        <w:tc>
          <w:tcPr>
            <w:tcW w:w="4199" w:type="pct"/>
            <w:vAlign w:val="center"/>
          </w:tcPr>
          <w:p w:rsidR="007668C3" w:rsidRPr="00043704" w:rsidRDefault="007668C3" w:rsidP="00FE14BF">
            <w:pPr>
              <w:pStyle w:val="af0"/>
              <w:jc w:val="left"/>
              <w:rPr>
                <w:sz w:val="21"/>
                <w:szCs w:val="24"/>
              </w:rPr>
            </w:pPr>
            <w:r w:rsidRPr="007668C3">
              <w:rPr>
                <w:rFonts w:hint="eastAsia"/>
                <w:sz w:val="21"/>
                <w:szCs w:val="24"/>
              </w:rPr>
              <w:t>系统的排风不应对洁净区环境产生任何影响。</w:t>
            </w:r>
          </w:p>
        </w:tc>
      </w:tr>
    </w:tbl>
    <w:p w:rsidR="00661B6C" w:rsidRDefault="00EE4E4A" w:rsidP="00661B6C">
      <w:pPr>
        <w:pStyle w:val="3"/>
        <w:ind w:leftChars="100" w:left="210"/>
      </w:pPr>
      <w:bookmarkStart w:id="20" w:name="_Toc134696723"/>
      <w:r>
        <w:rPr>
          <w:rFonts w:hint="eastAsia"/>
        </w:rPr>
        <w:t>校验要求</w:t>
      </w:r>
      <w:bookmarkEnd w:id="20"/>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37"/>
        <w:gridCol w:w="8055"/>
      </w:tblGrid>
      <w:tr w:rsidR="00043704" w:rsidRPr="00043704" w:rsidTr="00EE4E4A">
        <w:trPr>
          <w:trHeight w:val="397"/>
          <w:tblHeader/>
        </w:trPr>
        <w:tc>
          <w:tcPr>
            <w:tcW w:w="801" w:type="pct"/>
            <w:tcBorders>
              <w:top w:val="single" w:sz="18" w:space="0" w:color="auto"/>
              <w:bottom w:val="single" w:sz="4" w:space="0" w:color="auto"/>
            </w:tcBorders>
            <w:shd w:val="clear" w:color="auto" w:fill="CCCCCC"/>
            <w:vAlign w:val="center"/>
          </w:tcPr>
          <w:p w:rsidR="00043704" w:rsidRPr="00043704" w:rsidRDefault="00043704" w:rsidP="00887268">
            <w:pPr>
              <w:pStyle w:val="af0"/>
              <w:rPr>
                <w:sz w:val="21"/>
                <w:szCs w:val="24"/>
              </w:rPr>
            </w:pPr>
            <w:r w:rsidRPr="00043704">
              <w:rPr>
                <w:sz w:val="21"/>
                <w:szCs w:val="24"/>
              </w:rPr>
              <w:t>编号</w:t>
            </w:r>
          </w:p>
        </w:tc>
        <w:tc>
          <w:tcPr>
            <w:tcW w:w="4199" w:type="pct"/>
            <w:tcBorders>
              <w:top w:val="single" w:sz="18" w:space="0" w:color="auto"/>
              <w:bottom w:val="single" w:sz="4" w:space="0" w:color="auto"/>
            </w:tcBorders>
            <w:shd w:val="clear" w:color="auto" w:fill="CCCCCC"/>
            <w:vAlign w:val="center"/>
          </w:tcPr>
          <w:p w:rsidR="00043704" w:rsidRPr="00043704" w:rsidRDefault="00043704" w:rsidP="00043704">
            <w:pPr>
              <w:pStyle w:val="af0"/>
              <w:rPr>
                <w:sz w:val="21"/>
                <w:szCs w:val="24"/>
              </w:rPr>
            </w:pPr>
            <w:r w:rsidRPr="00043704">
              <w:rPr>
                <w:sz w:val="21"/>
                <w:szCs w:val="24"/>
              </w:rPr>
              <w:t>要求内容</w:t>
            </w:r>
          </w:p>
        </w:tc>
      </w:tr>
      <w:tr w:rsidR="00EE4E4A" w:rsidRPr="00043704" w:rsidTr="00EE4E4A">
        <w:trPr>
          <w:trHeight w:val="397"/>
        </w:trPr>
        <w:tc>
          <w:tcPr>
            <w:tcW w:w="801" w:type="pct"/>
            <w:vAlign w:val="center"/>
          </w:tcPr>
          <w:p w:rsidR="00EE4E4A" w:rsidRPr="00B64F42" w:rsidRDefault="00EE4E4A" w:rsidP="00887268">
            <w:pPr>
              <w:pStyle w:val="Text"/>
              <w:numPr>
                <w:ilvl w:val="0"/>
                <w:numId w:val="23"/>
              </w:numPr>
              <w:spacing w:before="0"/>
              <w:ind w:left="0" w:firstLine="0"/>
              <w:jc w:val="center"/>
              <w:rPr>
                <w:sz w:val="22"/>
                <w:szCs w:val="22"/>
                <w:lang w:eastAsia="zh-CN"/>
              </w:rPr>
            </w:pPr>
          </w:p>
        </w:tc>
        <w:tc>
          <w:tcPr>
            <w:tcW w:w="4199" w:type="pct"/>
            <w:vAlign w:val="center"/>
          </w:tcPr>
          <w:p w:rsidR="00EE4E4A" w:rsidRPr="00EE4E4A" w:rsidRDefault="00EE4E4A" w:rsidP="00EE4E4A">
            <w:pPr>
              <w:pStyle w:val="af0"/>
              <w:jc w:val="left"/>
              <w:rPr>
                <w:sz w:val="21"/>
                <w:szCs w:val="24"/>
              </w:rPr>
            </w:pPr>
            <w:r w:rsidRPr="00EE4E4A">
              <w:rPr>
                <w:rFonts w:hint="eastAsia"/>
                <w:sz w:val="21"/>
                <w:szCs w:val="24"/>
              </w:rPr>
              <w:t>出厂</w:t>
            </w:r>
            <w:r w:rsidRPr="00EE4E4A">
              <w:rPr>
                <w:sz w:val="21"/>
                <w:szCs w:val="24"/>
              </w:rPr>
              <w:t>所有设备带有原厂校准证书</w:t>
            </w:r>
            <w:r w:rsidRPr="00EE4E4A">
              <w:rPr>
                <w:rFonts w:hint="eastAsia"/>
                <w:sz w:val="21"/>
                <w:szCs w:val="24"/>
              </w:rPr>
              <w:t>；</w:t>
            </w:r>
          </w:p>
        </w:tc>
      </w:tr>
      <w:tr w:rsidR="00EE4E4A" w:rsidRPr="00043704" w:rsidTr="00EE4E4A">
        <w:trPr>
          <w:trHeight w:val="397"/>
        </w:trPr>
        <w:tc>
          <w:tcPr>
            <w:tcW w:w="801" w:type="pct"/>
            <w:vAlign w:val="center"/>
          </w:tcPr>
          <w:p w:rsidR="00EE4E4A" w:rsidRPr="00B64F42" w:rsidRDefault="00EE4E4A" w:rsidP="00887268">
            <w:pPr>
              <w:pStyle w:val="Text"/>
              <w:numPr>
                <w:ilvl w:val="0"/>
                <w:numId w:val="23"/>
              </w:numPr>
              <w:spacing w:before="0"/>
              <w:ind w:left="0" w:firstLine="0"/>
              <w:jc w:val="center"/>
              <w:rPr>
                <w:sz w:val="22"/>
                <w:szCs w:val="22"/>
                <w:lang w:eastAsia="zh-CN"/>
              </w:rPr>
            </w:pPr>
          </w:p>
        </w:tc>
        <w:tc>
          <w:tcPr>
            <w:tcW w:w="4199" w:type="pct"/>
            <w:vAlign w:val="center"/>
          </w:tcPr>
          <w:p w:rsidR="00EE4E4A" w:rsidRPr="00EE4E4A" w:rsidRDefault="00EE4E4A" w:rsidP="00EE4E4A">
            <w:pPr>
              <w:pStyle w:val="af0"/>
              <w:jc w:val="left"/>
              <w:rPr>
                <w:sz w:val="21"/>
                <w:szCs w:val="24"/>
              </w:rPr>
            </w:pPr>
            <w:r w:rsidRPr="00EE4E4A">
              <w:rPr>
                <w:rFonts w:hint="eastAsia"/>
                <w:sz w:val="21"/>
                <w:szCs w:val="24"/>
              </w:rPr>
              <w:t>设备</w:t>
            </w:r>
            <w:r w:rsidR="00022451">
              <w:rPr>
                <w:rFonts w:hint="eastAsia"/>
                <w:sz w:val="21"/>
                <w:szCs w:val="24"/>
              </w:rPr>
              <w:t>厂家应能够提供</w:t>
            </w:r>
            <w:r w:rsidRPr="00EE4E4A">
              <w:rPr>
                <w:sz w:val="21"/>
                <w:szCs w:val="24"/>
              </w:rPr>
              <w:t>年度校准</w:t>
            </w:r>
            <w:r w:rsidR="00022451">
              <w:rPr>
                <w:rFonts w:hint="eastAsia"/>
                <w:sz w:val="21"/>
                <w:szCs w:val="24"/>
              </w:rPr>
              <w:t>服务，并</w:t>
            </w:r>
            <w:proofErr w:type="gramStart"/>
            <w:r w:rsidRPr="00EE4E4A">
              <w:rPr>
                <w:sz w:val="21"/>
                <w:szCs w:val="24"/>
              </w:rPr>
              <w:t>并</w:t>
            </w:r>
            <w:proofErr w:type="gramEnd"/>
            <w:r w:rsidRPr="00EE4E4A">
              <w:rPr>
                <w:sz w:val="21"/>
                <w:szCs w:val="24"/>
              </w:rPr>
              <w:t>出具原厂证书；</w:t>
            </w:r>
          </w:p>
        </w:tc>
      </w:tr>
      <w:tr w:rsidR="00A61F6D" w:rsidRPr="00043704" w:rsidTr="00EE4E4A">
        <w:trPr>
          <w:trHeight w:val="397"/>
        </w:trPr>
        <w:tc>
          <w:tcPr>
            <w:tcW w:w="801" w:type="pct"/>
            <w:vAlign w:val="center"/>
          </w:tcPr>
          <w:p w:rsidR="00A61F6D" w:rsidRPr="00B64F42" w:rsidRDefault="00A61F6D" w:rsidP="00887268">
            <w:pPr>
              <w:pStyle w:val="Text"/>
              <w:numPr>
                <w:ilvl w:val="0"/>
                <w:numId w:val="23"/>
              </w:numPr>
              <w:spacing w:before="0"/>
              <w:ind w:left="0" w:firstLine="0"/>
              <w:jc w:val="center"/>
              <w:rPr>
                <w:sz w:val="22"/>
                <w:szCs w:val="22"/>
                <w:lang w:eastAsia="zh-CN"/>
              </w:rPr>
            </w:pPr>
          </w:p>
        </w:tc>
        <w:tc>
          <w:tcPr>
            <w:tcW w:w="4199" w:type="pct"/>
            <w:vAlign w:val="center"/>
          </w:tcPr>
          <w:p w:rsidR="00A61F6D" w:rsidRPr="00EE4E4A" w:rsidRDefault="00A61F6D" w:rsidP="00EE4E4A">
            <w:pPr>
              <w:pStyle w:val="af0"/>
              <w:jc w:val="left"/>
              <w:rPr>
                <w:sz w:val="21"/>
                <w:szCs w:val="24"/>
              </w:rPr>
            </w:pPr>
            <w:r>
              <w:rPr>
                <w:rFonts w:hint="eastAsia"/>
                <w:sz w:val="21"/>
                <w:szCs w:val="24"/>
              </w:rPr>
              <w:t>提供</w:t>
            </w:r>
            <w:r>
              <w:rPr>
                <w:rFonts w:hint="eastAsia"/>
                <w:sz w:val="21"/>
                <w:szCs w:val="24"/>
              </w:rPr>
              <w:t>1</w:t>
            </w:r>
            <w:r>
              <w:rPr>
                <w:rFonts w:hint="eastAsia"/>
                <w:sz w:val="21"/>
                <w:szCs w:val="24"/>
              </w:rPr>
              <w:t>次</w:t>
            </w:r>
            <w:r w:rsidR="004403BA">
              <w:rPr>
                <w:rFonts w:hint="eastAsia"/>
                <w:sz w:val="21"/>
                <w:szCs w:val="24"/>
              </w:rPr>
              <w:t>免费的</w:t>
            </w:r>
            <w:r>
              <w:rPr>
                <w:rFonts w:hint="eastAsia"/>
                <w:sz w:val="21"/>
                <w:szCs w:val="24"/>
              </w:rPr>
              <w:t>有线温度验证仪</w:t>
            </w:r>
            <w:r w:rsidR="009568A3">
              <w:rPr>
                <w:rFonts w:hint="eastAsia"/>
                <w:sz w:val="21"/>
                <w:szCs w:val="24"/>
              </w:rPr>
              <w:t>及</w:t>
            </w:r>
            <w:r w:rsidR="009568A3">
              <w:rPr>
                <w:rFonts w:hint="eastAsia"/>
                <w:sz w:val="21"/>
                <w:szCs w:val="24"/>
              </w:rPr>
              <w:t>SIM</w:t>
            </w:r>
            <w:r w:rsidR="009568A3">
              <w:rPr>
                <w:rFonts w:hint="eastAsia"/>
                <w:sz w:val="21"/>
                <w:szCs w:val="24"/>
              </w:rPr>
              <w:t>盒</w:t>
            </w:r>
            <w:r>
              <w:rPr>
                <w:rFonts w:hint="eastAsia"/>
                <w:sz w:val="21"/>
                <w:szCs w:val="24"/>
              </w:rPr>
              <w:t>的校验服务；</w:t>
            </w:r>
          </w:p>
        </w:tc>
      </w:tr>
    </w:tbl>
    <w:p w:rsidR="00661B6C" w:rsidRDefault="00EE4E4A" w:rsidP="00661B6C">
      <w:pPr>
        <w:pStyle w:val="3"/>
        <w:ind w:leftChars="100" w:left="210"/>
      </w:pPr>
      <w:bookmarkStart w:id="21" w:name="_Toc134696724"/>
      <w:r w:rsidRPr="00B64F42">
        <w:rPr>
          <w:sz w:val="22"/>
          <w:szCs w:val="22"/>
        </w:rPr>
        <w:t>硬件配置要求</w:t>
      </w:r>
      <w:bookmarkEnd w:id="21"/>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37"/>
        <w:gridCol w:w="8055"/>
      </w:tblGrid>
      <w:tr w:rsidR="00043704" w:rsidRPr="00043704" w:rsidTr="00EE4E4A">
        <w:trPr>
          <w:trHeight w:val="397"/>
          <w:tblHeader/>
        </w:trPr>
        <w:tc>
          <w:tcPr>
            <w:tcW w:w="801" w:type="pct"/>
            <w:tcBorders>
              <w:top w:val="single" w:sz="18" w:space="0" w:color="auto"/>
              <w:bottom w:val="single" w:sz="4" w:space="0" w:color="auto"/>
            </w:tcBorders>
            <w:shd w:val="clear" w:color="auto" w:fill="CCCCCC"/>
            <w:vAlign w:val="center"/>
          </w:tcPr>
          <w:p w:rsidR="00043704" w:rsidRPr="00043704" w:rsidRDefault="00043704" w:rsidP="00043704">
            <w:pPr>
              <w:pStyle w:val="af0"/>
              <w:rPr>
                <w:sz w:val="21"/>
                <w:szCs w:val="24"/>
              </w:rPr>
            </w:pPr>
            <w:r w:rsidRPr="00043704">
              <w:rPr>
                <w:sz w:val="21"/>
                <w:szCs w:val="24"/>
              </w:rPr>
              <w:t>编号</w:t>
            </w:r>
          </w:p>
        </w:tc>
        <w:tc>
          <w:tcPr>
            <w:tcW w:w="4199" w:type="pct"/>
            <w:tcBorders>
              <w:top w:val="single" w:sz="18" w:space="0" w:color="auto"/>
              <w:bottom w:val="single" w:sz="4" w:space="0" w:color="auto"/>
            </w:tcBorders>
            <w:shd w:val="clear" w:color="auto" w:fill="CCCCCC"/>
            <w:vAlign w:val="center"/>
          </w:tcPr>
          <w:p w:rsidR="00043704" w:rsidRPr="00043704" w:rsidRDefault="00043704" w:rsidP="00043704">
            <w:pPr>
              <w:pStyle w:val="af0"/>
              <w:rPr>
                <w:sz w:val="21"/>
                <w:szCs w:val="24"/>
              </w:rPr>
            </w:pPr>
            <w:r w:rsidRPr="00043704">
              <w:rPr>
                <w:sz w:val="21"/>
                <w:szCs w:val="24"/>
              </w:rPr>
              <w:t>要求内容</w:t>
            </w:r>
          </w:p>
        </w:tc>
      </w:tr>
      <w:tr w:rsidR="00EE4E4A" w:rsidRPr="00043704" w:rsidTr="00EE4E4A">
        <w:trPr>
          <w:trHeight w:val="397"/>
        </w:trPr>
        <w:tc>
          <w:tcPr>
            <w:tcW w:w="801" w:type="pct"/>
            <w:vAlign w:val="center"/>
          </w:tcPr>
          <w:p w:rsidR="00EE4E4A" w:rsidRPr="00B64F42" w:rsidRDefault="00EE4E4A" w:rsidP="00A8344F">
            <w:pPr>
              <w:pStyle w:val="Text"/>
              <w:numPr>
                <w:ilvl w:val="0"/>
                <w:numId w:val="23"/>
              </w:numPr>
              <w:spacing w:before="0"/>
              <w:ind w:left="0" w:firstLine="0"/>
              <w:jc w:val="center"/>
              <w:rPr>
                <w:sz w:val="22"/>
                <w:szCs w:val="22"/>
                <w:lang w:eastAsia="zh-CN"/>
              </w:rPr>
            </w:pPr>
          </w:p>
        </w:tc>
        <w:tc>
          <w:tcPr>
            <w:tcW w:w="4199" w:type="pct"/>
            <w:vAlign w:val="center"/>
          </w:tcPr>
          <w:p w:rsidR="00EE4E4A" w:rsidRPr="00EE4E4A" w:rsidRDefault="00EE4E4A" w:rsidP="00EE4E4A">
            <w:pPr>
              <w:pStyle w:val="af0"/>
              <w:jc w:val="left"/>
              <w:rPr>
                <w:sz w:val="21"/>
                <w:szCs w:val="24"/>
              </w:rPr>
            </w:pPr>
            <w:r w:rsidRPr="00EE4E4A">
              <w:rPr>
                <w:rFonts w:hint="eastAsia"/>
                <w:sz w:val="21"/>
                <w:szCs w:val="24"/>
              </w:rPr>
              <w:t>验证仪</w:t>
            </w:r>
            <w:r w:rsidRPr="00EE4E4A">
              <w:rPr>
                <w:sz w:val="21"/>
                <w:szCs w:val="24"/>
              </w:rPr>
              <w:t>主机</w:t>
            </w:r>
            <w:r w:rsidRPr="00EE4E4A">
              <w:rPr>
                <w:rFonts w:hint="eastAsia"/>
                <w:sz w:val="21"/>
                <w:szCs w:val="24"/>
              </w:rPr>
              <w:t>1</w:t>
            </w:r>
            <w:r w:rsidRPr="00EE4E4A">
              <w:rPr>
                <w:sz w:val="21"/>
                <w:szCs w:val="24"/>
              </w:rPr>
              <w:t>台；</w:t>
            </w:r>
          </w:p>
        </w:tc>
      </w:tr>
      <w:tr w:rsidR="00EE4E4A" w:rsidRPr="00043704" w:rsidTr="00EE4E4A">
        <w:trPr>
          <w:trHeight w:val="397"/>
        </w:trPr>
        <w:tc>
          <w:tcPr>
            <w:tcW w:w="801" w:type="pct"/>
            <w:vAlign w:val="center"/>
          </w:tcPr>
          <w:p w:rsidR="00EE4E4A" w:rsidRPr="00B64F42" w:rsidRDefault="00EE4E4A" w:rsidP="00A8344F">
            <w:pPr>
              <w:pStyle w:val="Text"/>
              <w:numPr>
                <w:ilvl w:val="0"/>
                <w:numId w:val="23"/>
              </w:numPr>
              <w:spacing w:before="0"/>
              <w:ind w:left="0" w:firstLine="0"/>
              <w:jc w:val="center"/>
              <w:rPr>
                <w:sz w:val="22"/>
                <w:szCs w:val="22"/>
                <w:lang w:eastAsia="zh-CN"/>
              </w:rPr>
            </w:pPr>
          </w:p>
        </w:tc>
        <w:tc>
          <w:tcPr>
            <w:tcW w:w="4199" w:type="pct"/>
            <w:vAlign w:val="center"/>
          </w:tcPr>
          <w:p w:rsidR="00EE4E4A" w:rsidRPr="00EE4E4A" w:rsidRDefault="00EE4E4A" w:rsidP="00EE4E4A">
            <w:pPr>
              <w:pStyle w:val="af0"/>
              <w:jc w:val="left"/>
              <w:rPr>
                <w:sz w:val="21"/>
                <w:szCs w:val="24"/>
              </w:rPr>
            </w:pPr>
            <w:r w:rsidRPr="00EE4E4A">
              <w:rPr>
                <w:rFonts w:hint="eastAsia"/>
                <w:sz w:val="21"/>
                <w:szCs w:val="24"/>
              </w:rPr>
              <w:t>平板</w:t>
            </w:r>
            <w:r w:rsidRPr="00EE4E4A">
              <w:rPr>
                <w:sz w:val="21"/>
                <w:szCs w:val="24"/>
              </w:rPr>
              <w:t>电脑</w:t>
            </w:r>
            <w:r w:rsidRPr="00EE4E4A">
              <w:rPr>
                <w:sz w:val="21"/>
                <w:szCs w:val="24"/>
              </w:rPr>
              <w:t>1</w:t>
            </w:r>
            <w:r w:rsidRPr="00EE4E4A">
              <w:rPr>
                <w:rFonts w:hint="eastAsia"/>
                <w:sz w:val="21"/>
                <w:szCs w:val="24"/>
              </w:rPr>
              <w:t>台</w:t>
            </w:r>
            <w:r w:rsidRPr="00EE4E4A">
              <w:rPr>
                <w:sz w:val="21"/>
                <w:szCs w:val="24"/>
              </w:rPr>
              <w:t>；</w:t>
            </w:r>
          </w:p>
        </w:tc>
      </w:tr>
      <w:tr w:rsidR="00EE4E4A" w:rsidRPr="00043704" w:rsidTr="00EE4E4A">
        <w:trPr>
          <w:trHeight w:val="397"/>
        </w:trPr>
        <w:tc>
          <w:tcPr>
            <w:tcW w:w="801" w:type="pct"/>
            <w:vAlign w:val="center"/>
          </w:tcPr>
          <w:p w:rsidR="00EE4E4A" w:rsidRPr="00B64F42" w:rsidRDefault="00EE4E4A" w:rsidP="00A8344F">
            <w:pPr>
              <w:pStyle w:val="Text"/>
              <w:numPr>
                <w:ilvl w:val="0"/>
                <w:numId w:val="23"/>
              </w:numPr>
              <w:spacing w:before="0"/>
              <w:ind w:left="0" w:firstLine="0"/>
              <w:jc w:val="center"/>
              <w:rPr>
                <w:sz w:val="22"/>
                <w:szCs w:val="22"/>
                <w:lang w:eastAsia="zh-CN"/>
              </w:rPr>
            </w:pPr>
          </w:p>
        </w:tc>
        <w:tc>
          <w:tcPr>
            <w:tcW w:w="4199" w:type="pct"/>
            <w:vAlign w:val="center"/>
          </w:tcPr>
          <w:p w:rsidR="00EE4E4A" w:rsidRPr="00EE4E4A" w:rsidRDefault="00EE4E4A" w:rsidP="00EE4E4A">
            <w:pPr>
              <w:pStyle w:val="af0"/>
              <w:jc w:val="left"/>
              <w:rPr>
                <w:sz w:val="21"/>
                <w:szCs w:val="24"/>
              </w:rPr>
            </w:pPr>
            <w:r w:rsidRPr="00EE4E4A">
              <w:rPr>
                <w:sz w:val="21"/>
                <w:szCs w:val="24"/>
              </w:rPr>
              <w:t>SIM</w:t>
            </w:r>
            <w:r w:rsidRPr="00EE4E4A">
              <w:rPr>
                <w:rFonts w:hint="eastAsia"/>
                <w:sz w:val="21"/>
                <w:szCs w:val="24"/>
              </w:rPr>
              <w:t>盒</w:t>
            </w:r>
            <w:r w:rsidRPr="00EE4E4A">
              <w:rPr>
                <w:sz w:val="21"/>
                <w:szCs w:val="24"/>
              </w:rPr>
              <w:t>4</w:t>
            </w:r>
            <w:r w:rsidRPr="00EE4E4A">
              <w:rPr>
                <w:sz w:val="21"/>
                <w:szCs w:val="24"/>
              </w:rPr>
              <w:t>个；</w:t>
            </w:r>
          </w:p>
        </w:tc>
      </w:tr>
      <w:tr w:rsidR="00EE4E4A" w:rsidRPr="00043704" w:rsidTr="00EE4E4A">
        <w:trPr>
          <w:trHeight w:val="397"/>
        </w:trPr>
        <w:tc>
          <w:tcPr>
            <w:tcW w:w="801" w:type="pct"/>
            <w:vAlign w:val="center"/>
          </w:tcPr>
          <w:p w:rsidR="00EE4E4A" w:rsidRPr="00B64F42" w:rsidRDefault="00EE4E4A" w:rsidP="00A8344F">
            <w:pPr>
              <w:pStyle w:val="Text"/>
              <w:numPr>
                <w:ilvl w:val="0"/>
                <w:numId w:val="23"/>
              </w:numPr>
              <w:spacing w:before="0"/>
              <w:ind w:left="0" w:firstLine="0"/>
              <w:jc w:val="center"/>
              <w:rPr>
                <w:sz w:val="22"/>
                <w:szCs w:val="22"/>
                <w:lang w:eastAsia="zh-CN"/>
              </w:rPr>
            </w:pPr>
          </w:p>
        </w:tc>
        <w:tc>
          <w:tcPr>
            <w:tcW w:w="4199" w:type="pct"/>
            <w:vAlign w:val="center"/>
          </w:tcPr>
          <w:p w:rsidR="00EE4E4A" w:rsidRPr="00EE4E4A" w:rsidRDefault="00EE4E4A" w:rsidP="00EE4E4A">
            <w:pPr>
              <w:pStyle w:val="af0"/>
              <w:jc w:val="left"/>
              <w:rPr>
                <w:sz w:val="21"/>
                <w:szCs w:val="24"/>
              </w:rPr>
            </w:pPr>
            <w:r w:rsidRPr="00EE4E4A">
              <w:rPr>
                <w:rFonts w:hint="eastAsia"/>
                <w:sz w:val="21"/>
                <w:szCs w:val="24"/>
              </w:rPr>
              <w:t>IOQ</w:t>
            </w:r>
            <w:r w:rsidRPr="00EE4E4A">
              <w:rPr>
                <w:rFonts w:hint="eastAsia"/>
                <w:sz w:val="21"/>
                <w:szCs w:val="24"/>
              </w:rPr>
              <w:t>文件一</w:t>
            </w:r>
            <w:r w:rsidRPr="00EE4E4A">
              <w:rPr>
                <w:sz w:val="21"/>
                <w:szCs w:val="24"/>
              </w:rPr>
              <w:t>套</w:t>
            </w:r>
          </w:p>
        </w:tc>
      </w:tr>
      <w:tr w:rsidR="00962B56" w:rsidRPr="00043704" w:rsidTr="00EE4E4A">
        <w:trPr>
          <w:trHeight w:val="397"/>
        </w:trPr>
        <w:tc>
          <w:tcPr>
            <w:tcW w:w="801" w:type="pct"/>
            <w:vAlign w:val="center"/>
          </w:tcPr>
          <w:p w:rsidR="00962B56" w:rsidRPr="00B64F42" w:rsidRDefault="00962B56" w:rsidP="00A8344F">
            <w:pPr>
              <w:pStyle w:val="Text"/>
              <w:numPr>
                <w:ilvl w:val="0"/>
                <w:numId w:val="23"/>
              </w:numPr>
              <w:spacing w:before="0"/>
              <w:ind w:left="0" w:firstLine="0"/>
              <w:jc w:val="center"/>
              <w:rPr>
                <w:sz w:val="22"/>
                <w:szCs w:val="22"/>
                <w:lang w:eastAsia="zh-CN"/>
              </w:rPr>
            </w:pPr>
          </w:p>
        </w:tc>
        <w:tc>
          <w:tcPr>
            <w:tcW w:w="4199" w:type="pct"/>
            <w:vAlign w:val="center"/>
          </w:tcPr>
          <w:p w:rsidR="00962B56" w:rsidRPr="00EE4E4A" w:rsidRDefault="00962B56" w:rsidP="00EE4E4A">
            <w:pPr>
              <w:pStyle w:val="af0"/>
              <w:jc w:val="left"/>
              <w:rPr>
                <w:sz w:val="21"/>
                <w:szCs w:val="24"/>
              </w:rPr>
            </w:pPr>
            <w:r>
              <w:rPr>
                <w:rFonts w:hint="eastAsia"/>
                <w:sz w:val="21"/>
                <w:szCs w:val="24"/>
              </w:rPr>
              <w:t>运输箱</w:t>
            </w:r>
            <w:r>
              <w:rPr>
                <w:rFonts w:hint="eastAsia"/>
                <w:sz w:val="21"/>
                <w:szCs w:val="24"/>
              </w:rPr>
              <w:t>1</w:t>
            </w:r>
            <w:r>
              <w:rPr>
                <w:rFonts w:hint="eastAsia"/>
                <w:sz w:val="21"/>
                <w:szCs w:val="24"/>
              </w:rPr>
              <w:t>个</w:t>
            </w:r>
          </w:p>
        </w:tc>
      </w:tr>
    </w:tbl>
    <w:p w:rsidR="00043704" w:rsidRPr="00EE4E4A" w:rsidRDefault="00EE4E4A" w:rsidP="001C01E7">
      <w:pPr>
        <w:pStyle w:val="3"/>
        <w:ind w:leftChars="100" w:left="210"/>
        <w:rPr>
          <w:szCs w:val="24"/>
        </w:rPr>
      </w:pPr>
      <w:bookmarkStart w:id="22" w:name="_Toc134696725"/>
      <w:r w:rsidRPr="00EE4E4A">
        <w:rPr>
          <w:rFonts w:hint="eastAsia"/>
        </w:rPr>
        <w:t>供货和现场安装</w:t>
      </w:r>
      <w:bookmarkEnd w:id="22"/>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37"/>
        <w:gridCol w:w="8055"/>
      </w:tblGrid>
      <w:tr w:rsidR="00043704" w:rsidRPr="00F364B7" w:rsidTr="00EE4E4A">
        <w:trPr>
          <w:trHeight w:val="397"/>
          <w:tblHeader/>
          <w:jc w:val="center"/>
        </w:trPr>
        <w:tc>
          <w:tcPr>
            <w:tcW w:w="801" w:type="pct"/>
            <w:tcBorders>
              <w:top w:val="single" w:sz="18" w:space="0" w:color="auto"/>
              <w:bottom w:val="single" w:sz="4" w:space="0" w:color="auto"/>
            </w:tcBorders>
            <w:shd w:val="clear" w:color="auto" w:fill="CCCCCC"/>
            <w:vAlign w:val="center"/>
          </w:tcPr>
          <w:p w:rsidR="00043704" w:rsidRPr="00F364B7" w:rsidRDefault="00043704" w:rsidP="00887268">
            <w:pPr>
              <w:pStyle w:val="af0"/>
              <w:rPr>
                <w:sz w:val="21"/>
                <w:szCs w:val="24"/>
              </w:rPr>
            </w:pPr>
            <w:r w:rsidRPr="00F364B7">
              <w:rPr>
                <w:sz w:val="21"/>
                <w:szCs w:val="24"/>
              </w:rPr>
              <w:t>编号</w:t>
            </w:r>
          </w:p>
        </w:tc>
        <w:tc>
          <w:tcPr>
            <w:tcW w:w="4199" w:type="pct"/>
            <w:tcBorders>
              <w:top w:val="single" w:sz="18" w:space="0" w:color="auto"/>
              <w:bottom w:val="single" w:sz="4" w:space="0" w:color="auto"/>
            </w:tcBorders>
            <w:shd w:val="clear" w:color="auto" w:fill="CCCCCC"/>
            <w:vAlign w:val="center"/>
          </w:tcPr>
          <w:p w:rsidR="00043704" w:rsidRPr="00F364B7" w:rsidRDefault="00043704" w:rsidP="00F364B7">
            <w:pPr>
              <w:pStyle w:val="af0"/>
              <w:rPr>
                <w:sz w:val="21"/>
                <w:szCs w:val="24"/>
              </w:rPr>
            </w:pPr>
            <w:r w:rsidRPr="00F364B7">
              <w:rPr>
                <w:sz w:val="21"/>
                <w:szCs w:val="24"/>
              </w:rPr>
              <w:t>要求内容</w:t>
            </w:r>
          </w:p>
        </w:tc>
      </w:tr>
      <w:tr w:rsidR="00EE4E4A" w:rsidRPr="00F364B7" w:rsidTr="00A66380">
        <w:trPr>
          <w:trHeight w:val="567"/>
          <w:jc w:val="center"/>
        </w:trPr>
        <w:tc>
          <w:tcPr>
            <w:tcW w:w="801" w:type="pct"/>
            <w:tcBorders>
              <w:top w:val="single" w:sz="4" w:space="0" w:color="auto"/>
              <w:left w:val="single" w:sz="18" w:space="0" w:color="auto"/>
              <w:bottom w:val="single" w:sz="4" w:space="0" w:color="auto"/>
              <w:right w:val="single" w:sz="4" w:space="0" w:color="auto"/>
            </w:tcBorders>
            <w:vAlign w:val="center"/>
          </w:tcPr>
          <w:p w:rsidR="00EE4E4A" w:rsidRPr="00B64F42" w:rsidRDefault="00EE4E4A" w:rsidP="00887268">
            <w:pPr>
              <w:pStyle w:val="Text"/>
              <w:numPr>
                <w:ilvl w:val="0"/>
                <w:numId w:val="23"/>
              </w:numPr>
              <w:spacing w:before="0"/>
              <w:ind w:left="0" w:firstLine="0"/>
              <w:jc w:val="center"/>
              <w:rPr>
                <w:sz w:val="22"/>
                <w:szCs w:val="22"/>
                <w:lang w:eastAsia="zh-CN"/>
              </w:rPr>
            </w:pPr>
          </w:p>
        </w:tc>
        <w:tc>
          <w:tcPr>
            <w:tcW w:w="4199" w:type="pct"/>
            <w:tcBorders>
              <w:top w:val="single" w:sz="4" w:space="0" w:color="auto"/>
              <w:left w:val="single" w:sz="4" w:space="0" w:color="auto"/>
              <w:bottom w:val="single" w:sz="4" w:space="0" w:color="auto"/>
              <w:right w:val="single" w:sz="18" w:space="0" w:color="auto"/>
            </w:tcBorders>
            <w:vAlign w:val="center"/>
          </w:tcPr>
          <w:p w:rsidR="00EE4E4A" w:rsidRPr="00EE4E4A" w:rsidRDefault="00EE4E4A" w:rsidP="00EE4E4A">
            <w:pPr>
              <w:pStyle w:val="af0"/>
              <w:jc w:val="left"/>
              <w:rPr>
                <w:sz w:val="21"/>
                <w:szCs w:val="24"/>
              </w:rPr>
            </w:pPr>
            <w:r w:rsidRPr="00EE4E4A">
              <w:rPr>
                <w:sz w:val="21"/>
                <w:szCs w:val="24"/>
              </w:rPr>
              <w:t>设备到场后需完成接收检查，供应商需派</w:t>
            </w:r>
            <w:r w:rsidRPr="00EE4E4A">
              <w:rPr>
                <w:rFonts w:hint="eastAsia"/>
                <w:sz w:val="21"/>
                <w:szCs w:val="24"/>
              </w:rPr>
              <w:t>厂家</w:t>
            </w:r>
            <w:r w:rsidRPr="00EE4E4A">
              <w:rPr>
                <w:sz w:val="21"/>
                <w:szCs w:val="24"/>
              </w:rPr>
              <w:t>技术人员到现场指导，确保开箱、试用工作顺利进行；</w:t>
            </w:r>
          </w:p>
        </w:tc>
      </w:tr>
      <w:tr w:rsidR="00EE4E4A" w:rsidRPr="00F364B7" w:rsidTr="00EE4E4A">
        <w:trPr>
          <w:trHeight w:val="397"/>
          <w:jc w:val="center"/>
        </w:trPr>
        <w:tc>
          <w:tcPr>
            <w:tcW w:w="801" w:type="pct"/>
            <w:tcBorders>
              <w:top w:val="single" w:sz="4" w:space="0" w:color="auto"/>
              <w:left w:val="single" w:sz="18" w:space="0" w:color="auto"/>
              <w:bottom w:val="single" w:sz="4" w:space="0" w:color="auto"/>
              <w:right w:val="single" w:sz="4" w:space="0" w:color="auto"/>
            </w:tcBorders>
            <w:vAlign w:val="center"/>
          </w:tcPr>
          <w:p w:rsidR="00EE4E4A" w:rsidRPr="00B64F42" w:rsidRDefault="00EE4E4A" w:rsidP="00887268">
            <w:pPr>
              <w:pStyle w:val="Text"/>
              <w:numPr>
                <w:ilvl w:val="0"/>
                <w:numId w:val="23"/>
              </w:numPr>
              <w:spacing w:before="0"/>
              <w:ind w:left="0" w:firstLine="0"/>
              <w:jc w:val="center"/>
              <w:rPr>
                <w:sz w:val="22"/>
                <w:szCs w:val="22"/>
                <w:lang w:eastAsia="zh-CN"/>
              </w:rPr>
            </w:pPr>
          </w:p>
        </w:tc>
        <w:tc>
          <w:tcPr>
            <w:tcW w:w="4199" w:type="pct"/>
            <w:tcBorders>
              <w:top w:val="single" w:sz="4" w:space="0" w:color="auto"/>
              <w:left w:val="single" w:sz="4" w:space="0" w:color="auto"/>
              <w:bottom w:val="single" w:sz="4" w:space="0" w:color="auto"/>
              <w:right w:val="single" w:sz="18" w:space="0" w:color="auto"/>
            </w:tcBorders>
            <w:vAlign w:val="center"/>
          </w:tcPr>
          <w:p w:rsidR="00EE4E4A" w:rsidRPr="00EE4E4A" w:rsidRDefault="00EE4E4A" w:rsidP="00EE4E4A">
            <w:pPr>
              <w:pStyle w:val="af0"/>
              <w:jc w:val="left"/>
              <w:rPr>
                <w:sz w:val="21"/>
                <w:szCs w:val="24"/>
              </w:rPr>
            </w:pPr>
            <w:r w:rsidRPr="00EE4E4A">
              <w:rPr>
                <w:sz w:val="21"/>
                <w:szCs w:val="24"/>
              </w:rPr>
              <w:t>供应商供应的仪器应是全新的</w:t>
            </w:r>
          </w:p>
        </w:tc>
      </w:tr>
      <w:tr w:rsidR="00EE4E4A" w:rsidRPr="00F364B7" w:rsidTr="00EE4E4A">
        <w:trPr>
          <w:trHeight w:val="397"/>
          <w:jc w:val="center"/>
        </w:trPr>
        <w:tc>
          <w:tcPr>
            <w:tcW w:w="801" w:type="pct"/>
            <w:tcBorders>
              <w:top w:val="single" w:sz="4" w:space="0" w:color="auto"/>
              <w:left w:val="single" w:sz="18" w:space="0" w:color="auto"/>
              <w:bottom w:val="single" w:sz="18" w:space="0" w:color="auto"/>
              <w:right w:val="single" w:sz="4" w:space="0" w:color="auto"/>
            </w:tcBorders>
            <w:vAlign w:val="center"/>
          </w:tcPr>
          <w:p w:rsidR="00EE4E4A" w:rsidRPr="00B64F42" w:rsidRDefault="00EE4E4A" w:rsidP="00887268">
            <w:pPr>
              <w:pStyle w:val="Text"/>
              <w:numPr>
                <w:ilvl w:val="0"/>
                <w:numId w:val="23"/>
              </w:numPr>
              <w:spacing w:before="0"/>
              <w:ind w:left="0" w:firstLine="0"/>
              <w:jc w:val="center"/>
              <w:rPr>
                <w:sz w:val="22"/>
                <w:szCs w:val="22"/>
                <w:lang w:eastAsia="zh-CN"/>
              </w:rPr>
            </w:pPr>
          </w:p>
        </w:tc>
        <w:tc>
          <w:tcPr>
            <w:tcW w:w="4199" w:type="pct"/>
            <w:tcBorders>
              <w:top w:val="single" w:sz="4" w:space="0" w:color="auto"/>
              <w:left w:val="single" w:sz="4" w:space="0" w:color="auto"/>
              <w:bottom w:val="single" w:sz="18" w:space="0" w:color="auto"/>
              <w:right w:val="single" w:sz="18" w:space="0" w:color="auto"/>
            </w:tcBorders>
            <w:vAlign w:val="center"/>
          </w:tcPr>
          <w:p w:rsidR="00EE4E4A" w:rsidRPr="00EE4E4A" w:rsidRDefault="00EE4E4A" w:rsidP="00EE4E4A">
            <w:pPr>
              <w:pStyle w:val="af0"/>
              <w:jc w:val="left"/>
              <w:rPr>
                <w:sz w:val="21"/>
                <w:szCs w:val="24"/>
              </w:rPr>
            </w:pPr>
            <w:r w:rsidRPr="00EE4E4A">
              <w:rPr>
                <w:sz w:val="21"/>
                <w:szCs w:val="24"/>
              </w:rPr>
              <w:t>供应商应使用可靠的包装形式以保证设备转运安全；</w:t>
            </w:r>
          </w:p>
        </w:tc>
      </w:tr>
    </w:tbl>
    <w:p w:rsidR="00661B6C" w:rsidRDefault="00A66380" w:rsidP="00661B6C">
      <w:pPr>
        <w:pStyle w:val="3"/>
        <w:ind w:leftChars="100" w:left="210"/>
      </w:pPr>
      <w:bookmarkStart w:id="23" w:name="_Toc134696726"/>
      <w:r w:rsidRPr="00A66380">
        <w:rPr>
          <w:rFonts w:hint="eastAsia"/>
        </w:rPr>
        <w:t>服务与维修要求</w:t>
      </w:r>
      <w:bookmarkEnd w:id="23"/>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19"/>
        <w:gridCol w:w="8073"/>
      </w:tblGrid>
      <w:tr w:rsidR="00F364B7" w:rsidRPr="00F364B7" w:rsidTr="00A66380">
        <w:trPr>
          <w:trHeight w:val="397"/>
          <w:tblHeader/>
          <w:jc w:val="center"/>
        </w:trPr>
        <w:tc>
          <w:tcPr>
            <w:tcW w:w="792" w:type="pct"/>
            <w:tcBorders>
              <w:top w:val="single" w:sz="18" w:space="0" w:color="auto"/>
              <w:bottom w:val="single" w:sz="18" w:space="0" w:color="auto"/>
            </w:tcBorders>
            <w:shd w:val="clear" w:color="auto" w:fill="CCCCCC"/>
            <w:vAlign w:val="center"/>
          </w:tcPr>
          <w:p w:rsidR="00F364B7" w:rsidRPr="00F364B7" w:rsidRDefault="00F364B7" w:rsidP="00887268">
            <w:pPr>
              <w:pStyle w:val="af0"/>
              <w:rPr>
                <w:sz w:val="21"/>
                <w:szCs w:val="24"/>
              </w:rPr>
            </w:pPr>
            <w:r w:rsidRPr="00F364B7">
              <w:rPr>
                <w:sz w:val="21"/>
                <w:szCs w:val="24"/>
              </w:rPr>
              <w:t>编号</w:t>
            </w:r>
          </w:p>
        </w:tc>
        <w:tc>
          <w:tcPr>
            <w:tcW w:w="4208" w:type="pct"/>
            <w:tcBorders>
              <w:top w:val="single" w:sz="18" w:space="0" w:color="auto"/>
              <w:bottom w:val="single" w:sz="18" w:space="0" w:color="auto"/>
            </w:tcBorders>
            <w:shd w:val="clear" w:color="auto" w:fill="CCCCCC"/>
            <w:vAlign w:val="center"/>
          </w:tcPr>
          <w:p w:rsidR="00F364B7" w:rsidRPr="00F364B7" w:rsidRDefault="00F364B7" w:rsidP="00F364B7">
            <w:pPr>
              <w:pStyle w:val="af0"/>
              <w:rPr>
                <w:sz w:val="21"/>
                <w:szCs w:val="24"/>
              </w:rPr>
            </w:pPr>
            <w:r w:rsidRPr="00F364B7">
              <w:rPr>
                <w:sz w:val="21"/>
                <w:szCs w:val="24"/>
              </w:rPr>
              <w:t>要求内容</w:t>
            </w:r>
          </w:p>
        </w:tc>
      </w:tr>
      <w:tr w:rsidR="00A66380" w:rsidRPr="00F364B7" w:rsidTr="00A66380">
        <w:trPr>
          <w:trHeight w:val="567"/>
          <w:jc w:val="center"/>
        </w:trPr>
        <w:tc>
          <w:tcPr>
            <w:tcW w:w="792" w:type="pct"/>
            <w:vAlign w:val="center"/>
          </w:tcPr>
          <w:p w:rsidR="00A66380" w:rsidRPr="00B64F42" w:rsidRDefault="00A66380" w:rsidP="00887268">
            <w:pPr>
              <w:pStyle w:val="Text"/>
              <w:numPr>
                <w:ilvl w:val="0"/>
                <w:numId w:val="23"/>
              </w:numPr>
              <w:spacing w:before="0"/>
              <w:ind w:left="0" w:firstLine="0"/>
              <w:jc w:val="center"/>
              <w:rPr>
                <w:sz w:val="22"/>
                <w:szCs w:val="22"/>
                <w:lang w:eastAsia="zh-CN"/>
              </w:rPr>
            </w:pPr>
          </w:p>
        </w:tc>
        <w:tc>
          <w:tcPr>
            <w:tcW w:w="4208" w:type="pct"/>
            <w:vAlign w:val="center"/>
          </w:tcPr>
          <w:p w:rsidR="00A66380" w:rsidRPr="00A66380" w:rsidRDefault="00A66380" w:rsidP="00A66380">
            <w:pPr>
              <w:pStyle w:val="af0"/>
              <w:jc w:val="left"/>
              <w:rPr>
                <w:sz w:val="21"/>
                <w:szCs w:val="24"/>
              </w:rPr>
            </w:pPr>
            <w:r w:rsidRPr="00A66380">
              <w:rPr>
                <w:sz w:val="21"/>
                <w:szCs w:val="24"/>
              </w:rPr>
              <w:t>供应商应对整机和设备性能提供</w:t>
            </w:r>
            <w:r w:rsidRPr="00A66380">
              <w:rPr>
                <w:sz w:val="21"/>
                <w:szCs w:val="24"/>
              </w:rPr>
              <w:t>12</w:t>
            </w:r>
            <w:r w:rsidRPr="00A66380">
              <w:rPr>
                <w:sz w:val="21"/>
                <w:szCs w:val="24"/>
              </w:rPr>
              <w:t>月担保（从</w:t>
            </w:r>
            <w:r w:rsidRPr="00A66380">
              <w:rPr>
                <w:rFonts w:hint="eastAsia"/>
                <w:sz w:val="21"/>
                <w:szCs w:val="24"/>
              </w:rPr>
              <w:t>购买</w:t>
            </w:r>
            <w:r w:rsidRPr="00A66380">
              <w:rPr>
                <w:sz w:val="21"/>
                <w:szCs w:val="24"/>
              </w:rPr>
              <w:t>之日起），在担保期内应免费维修非人为因素造成的损坏配件；</w:t>
            </w:r>
          </w:p>
        </w:tc>
      </w:tr>
      <w:tr w:rsidR="00A66380" w:rsidRPr="00F364B7" w:rsidTr="00A66380">
        <w:trPr>
          <w:trHeight w:val="397"/>
          <w:jc w:val="center"/>
        </w:trPr>
        <w:tc>
          <w:tcPr>
            <w:tcW w:w="792" w:type="pct"/>
            <w:vAlign w:val="center"/>
          </w:tcPr>
          <w:p w:rsidR="00A66380" w:rsidRPr="00B64F42" w:rsidRDefault="00A66380" w:rsidP="00887268">
            <w:pPr>
              <w:pStyle w:val="Text"/>
              <w:numPr>
                <w:ilvl w:val="0"/>
                <w:numId w:val="23"/>
              </w:numPr>
              <w:spacing w:before="0"/>
              <w:ind w:left="0" w:firstLine="0"/>
              <w:jc w:val="center"/>
              <w:rPr>
                <w:sz w:val="22"/>
                <w:szCs w:val="22"/>
                <w:lang w:eastAsia="zh-CN"/>
              </w:rPr>
            </w:pPr>
          </w:p>
        </w:tc>
        <w:tc>
          <w:tcPr>
            <w:tcW w:w="4208" w:type="pct"/>
            <w:vAlign w:val="center"/>
          </w:tcPr>
          <w:p w:rsidR="00A66380" w:rsidRPr="00A66380" w:rsidRDefault="00A66380" w:rsidP="00A66380">
            <w:pPr>
              <w:pStyle w:val="af0"/>
              <w:jc w:val="left"/>
              <w:rPr>
                <w:sz w:val="21"/>
                <w:szCs w:val="24"/>
              </w:rPr>
            </w:pPr>
            <w:r w:rsidRPr="00A66380">
              <w:rPr>
                <w:sz w:val="21"/>
                <w:szCs w:val="24"/>
              </w:rPr>
              <w:t>供应商应保证</w:t>
            </w:r>
            <w:r w:rsidRPr="00A66380">
              <w:rPr>
                <w:sz w:val="21"/>
                <w:szCs w:val="24"/>
              </w:rPr>
              <w:t>48</w:t>
            </w:r>
            <w:r w:rsidRPr="00A66380">
              <w:rPr>
                <w:sz w:val="21"/>
                <w:szCs w:val="24"/>
              </w:rPr>
              <w:t>小时内提供国内现场服务；</w:t>
            </w:r>
          </w:p>
        </w:tc>
      </w:tr>
      <w:tr w:rsidR="00A66380" w:rsidRPr="00F364B7" w:rsidTr="00A66380">
        <w:trPr>
          <w:trHeight w:val="397"/>
          <w:jc w:val="center"/>
        </w:trPr>
        <w:tc>
          <w:tcPr>
            <w:tcW w:w="792" w:type="pct"/>
            <w:vAlign w:val="center"/>
          </w:tcPr>
          <w:p w:rsidR="00A66380" w:rsidRPr="00B64F42" w:rsidRDefault="00A66380" w:rsidP="00887268">
            <w:pPr>
              <w:pStyle w:val="Text"/>
              <w:numPr>
                <w:ilvl w:val="0"/>
                <w:numId w:val="23"/>
              </w:numPr>
              <w:spacing w:before="0"/>
              <w:ind w:left="0" w:firstLine="0"/>
              <w:jc w:val="center"/>
              <w:rPr>
                <w:sz w:val="22"/>
                <w:szCs w:val="22"/>
                <w:lang w:eastAsia="zh-CN"/>
              </w:rPr>
            </w:pPr>
          </w:p>
        </w:tc>
        <w:tc>
          <w:tcPr>
            <w:tcW w:w="4208" w:type="pct"/>
            <w:vAlign w:val="center"/>
          </w:tcPr>
          <w:p w:rsidR="00A66380" w:rsidRPr="00A66380" w:rsidRDefault="00A66380" w:rsidP="00A66380">
            <w:pPr>
              <w:pStyle w:val="af0"/>
              <w:jc w:val="left"/>
              <w:rPr>
                <w:sz w:val="21"/>
                <w:szCs w:val="24"/>
              </w:rPr>
            </w:pPr>
            <w:r w:rsidRPr="00A66380">
              <w:rPr>
                <w:sz w:val="21"/>
                <w:szCs w:val="24"/>
              </w:rPr>
              <w:t>供应商应保证</w:t>
            </w:r>
            <w:r w:rsidRPr="00A66380">
              <w:rPr>
                <w:sz w:val="21"/>
                <w:szCs w:val="24"/>
              </w:rPr>
              <w:t>72</w:t>
            </w:r>
            <w:r w:rsidRPr="00A66380">
              <w:rPr>
                <w:sz w:val="21"/>
                <w:szCs w:val="24"/>
              </w:rPr>
              <w:t>小时内提供国外现场服务；</w:t>
            </w:r>
          </w:p>
        </w:tc>
      </w:tr>
      <w:tr w:rsidR="00A66380" w:rsidRPr="00F364B7" w:rsidTr="00A66380">
        <w:trPr>
          <w:trHeight w:val="397"/>
          <w:jc w:val="center"/>
        </w:trPr>
        <w:tc>
          <w:tcPr>
            <w:tcW w:w="792" w:type="pct"/>
            <w:vAlign w:val="center"/>
          </w:tcPr>
          <w:p w:rsidR="00A66380" w:rsidRPr="00B64F42" w:rsidRDefault="00A66380" w:rsidP="00887268">
            <w:pPr>
              <w:pStyle w:val="Text"/>
              <w:numPr>
                <w:ilvl w:val="0"/>
                <w:numId w:val="23"/>
              </w:numPr>
              <w:spacing w:before="0"/>
              <w:ind w:left="0" w:firstLine="0"/>
              <w:jc w:val="center"/>
              <w:rPr>
                <w:sz w:val="22"/>
                <w:szCs w:val="22"/>
                <w:lang w:eastAsia="zh-CN"/>
              </w:rPr>
            </w:pPr>
          </w:p>
        </w:tc>
        <w:tc>
          <w:tcPr>
            <w:tcW w:w="4208" w:type="pct"/>
            <w:vAlign w:val="center"/>
          </w:tcPr>
          <w:p w:rsidR="00A66380" w:rsidRPr="00A66380" w:rsidRDefault="00A66380" w:rsidP="00A66380">
            <w:pPr>
              <w:pStyle w:val="af0"/>
              <w:jc w:val="left"/>
              <w:rPr>
                <w:sz w:val="21"/>
                <w:szCs w:val="24"/>
              </w:rPr>
            </w:pPr>
            <w:r w:rsidRPr="00A66380">
              <w:rPr>
                <w:sz w:val="21"/>
                <w:szCs w:val="24"/>
              </w:rPr>
              <w:t>供应商应提供仪器的维护保养项目清单和维护周期以及保养方法；</w:t>
            </w:r>
          </w:p>
        </w:tc>
      </w:tr>
      <w:tr w:rsidR="00A66380" w:rsidRPr="00F364B7" w:rsidTr="00A66380">
        <w:trPr>
          <w:trHeight w:val="397"/>
          <w:jc w:val="center"/>
        </w:trPr>
        <w:tc>
          <w:tcPr>
            <w:tcW w:w="792" w:type="pct"/>
            <w:vAlign w:val="center"/>
          </w:tcPr>
          <w:p w:rsidR="00A66380" w:rsidRPr="00B64F42" w:rsidRDefault="00A66380" w:rsidP="00887268">
            <w:pPr>
              <w:pStyle w:val="Text"/>
              <w:numPr>
                <w:ilvl w:val="0"/>
                <w:numId w:val="23"/>
              </w:numPr>
              <w:spacing w:before="0"/>
              <w:ind w:left="0" w:firstLine="0"/>
              <w:jc w:val="center"/>
              <w:rPr>
                <w:sz w:val="22"/>
                <w:szCs w:val="22"/>
                <w:lang w:eastAsia="zh-CN"/>
              </w:rPr>
            </w:pPr>
          </w:p>
        </w:tc>
        <w:tc>
          <w:tcPr>
            <w:tcW w:w="4208" w:type="pct"/>
            <w:vAlign w:val="center"/>
          </w:tcPr>
          <w:p w:rsidR="00A66380" w:rsidRPr="00A66380" w:rsidRDefault="004C29B3" w:rsidP="00A66380">
            <w:pPr>
              <w:pStyle w:val="af0"/>
              <w:jc w:val="left"/>
              <w:rPr>
                <w:sz w:val="21"/>
                <w:szCs w:val="24"/>
              </w:rPr>
            </w:pPr>
            <w:r w:rsidRPr="00A66380">
              <w:rPr>
                <w:rFonts w:hint="eastAsia"/>
                <w:sz w:val="21"/>
                <w:szCs w:val="24"/>
              </w:rPr>
              <w:t>进口</w:t>
            </w:r>
            <w:r w:rsidRPr="00A66380">
              <w:rPr>
                <w:sz w:val="21"/>
                <w:szCs w:val="24"/>
              </w:rPr>
              <w:t>设备在</w:t>
            </w:r>
            <w:r w:rsidRPr="00A66380">
              <w:rPr>
                <w:rFonts w:hint="eastAsia"/>
                <w:sz w:val="21"/>
                <w:szCs w:val="24"/>
              </w:rPr>
              <w:t>国内</w:t>
            </w:r>
            <w:r w:rsidRPr="00A66380">
              <w:rPr>
                <w:sz w:val="21"/>
                <w:szCs w:val="24"/>
              </w:rPr>
              <w:t>有原厂实验室进行维护</w:t>
            </w:r>
            <w:r w:rsidRPr="00A66380">
              <w:rPr>
                <w:rFonts w:hint="eastAsia"/>
                <w:sz w:val="21"/>
                <w:szCs w:val="24"/>
              </w:rPr>
              <w:t>和</w:t>
            </w:r>
            <w:r w:rsidRPr="00A66380">
              <w:rPr>
                <w:sz w:val="21"/>
                <w:szCs w:val="24"/>
              </w:rPr>
              <w:t>校准</w:t>
            </w:r>
            <w:r>
              <w:rPr>
                <w:rFonts w:hint="eastAsia"/>
                <w:sz w:val="21"/>
                <w:szCs w:val="24"/>
              </w:rPr>
              <w:t>，且实验室通过</w:t>
            </w:r>
            <w:r>
              <w:rPr>
                <w:rFonts w:hint="eastAsia"/>
                <w:sz w:val="21"/>
                <w:szCs w:val="24"/>
              </w:rPr>
              <w:t>C</w:t>
            </w:r>
            <w:r>
              <w:rPr>
                <w:sz w:val="21"/>
                <w:szCs w:val="24"/>
              </w:rPr>
              <w:t>NAS</w:t>
            </w:r>
            <w:r>
              <w:rPr>
                <w:rFonts w:hint="eastAsia"/>
                <w:sz w:val="21"/>
                <w:szCs w:val="24"/>
              </w:rPr>
              <w:t>认证</w:t>
            </w:r>
            <w:r w:rsidRPr="00A66380">
              <w:rPr>
                <w:rFonts w:hint="eastAsia"/>
                <w:sz w:val="21"/>
                <w:szCs w:val="24"/>
              </w:rPr>
              <w:t>；</w:t>
            </w:r>
          </w:p>
        </w:tc>
      </w:tr>
      <w:tr w:rsidR="00A66380" w:rsidRPr="00F364B7" w:rsidTr="00A66380">
        <w:trPr>
          <w:trHeight w:val="397"/>
          <w:jc w:val="center"/>
        </w:trPr>
        <w:tc>
          <w:tcPr>
            <w:tcW w:w="792" w:type="pct"/>
            <w:vAlign w:val="center"/>
          </w:tcPr>
          <w:p w:rsidR="00A66380" w:rsidRPr="00B64F42" w:rsidRDefault="00A66380" w:rsidP="00887268">
            <w:pPr>
              <w:pStyle w:val="Text"/>
              <w:numPr>
                <w:ilvl w:val="0"/>
                <w:numId w:val="23"/>
              </w:numPr>
              <w:spacing w:before="0"/>
              <w:ind w:left="0" w:firstLine="0"/>
              <w:jc w:val="center"/>
              <w:rPr>
                <w:sz w:val="22"/>
                <w:szCs w:val="22"/>
                <w:lang w:eastAsia="zh-CN"/>
              </w:rPr>
            </w:pPr>
          </w:p>
        </w:tc>
        <w:tc>
          <w:tcPr>
            <w:tcW w:w="4208" w:type="pct"/>
            <w:vAlign w:val="center"/>
          </w:tcPr>
          <w:p w:rsidR="00A66380" w:rsidRPr="00A66380" w:rsidRDefault="00A66380" w:rsidP="00A66380">
            <w:pPr>
              <w:pStyle w:val="af0"/>
              <w:jc w:val="left"/>
              <w:rPr>
                <w:sz w:val="21"/>
                <w:szCs w:val="24"/>
              </w:rPr>
            </w:pPr>
            <w:r w:rsidRPr="00A66380">
              <w:rPr>
                <w:rFonts w:hint="eastAsia"/>
                <w:sz w:val="21"/>
                <w:szCs w:val="24"/>
              </w:rPr>
              <w:t>设备</w:t>
            </w:r>
            <w:r w:rsidRPr="00A66380">
              <w:rPr>
                <w:sz w:val="21"/>
                <w:szCs w:val="24"/>
              </w:rPr>
              <w:t>维护和年度校准</w:t>
            </w:r>
            <w:r w:rsidRPr="00A66380">
              <w:rPr>
                <w:rFonts w:hint="eastAsia"/>
                <w:sz w:val="21"/>
                <w:szCs w:val="24"/>
              </w:rPr>
              <w:t>周期</w:t>
            </w:r>
            <w:r w:rsidRPr="00A66380">
              <w:rPr>
                <w:sz w:val="21"/>
                <w:szCs w:val="24"/>
              </w:rPr>
              <w:t>不能超过</w:t>
            </w:r>
            <w:r w:rsidRPr="00A66380">
              <w:rPr>
                <w:rFonts w:hint="eastAsia"/>
                <w:sz w:val="21"/>
                <w:szCs w:val="24"/>
              </w:rPr>
              <w:t>2</w:t>
            </w:r>
            <w:r w:rsidRPr="00A66380">
              <w:rPr>
                <w:rFonts w:hint="eastAsia"/>
                <w:sz w:val="21"/>
                <w:szCs w:val="24"/>
              </w:rPr>
              <w:t>周；</w:t>
            </w:r>
          </w:p>
        </w:tc>
      </w:tr>
    </w:tbl>
    <w:p w:rsidR="00661B6C" w:rsidRDefault="00E57DE9" w:rsidP="00661B6C">
      <w:pPr>
        <w:pStyle w:val="3"/>
        <w:ind w:leftChars="100" w:left="210"/>
      </w:pPr>
      <w:bookmarkStart w:id="24" w:name="_Toc134696727"/>
      <w:r w:rsidRPr="00E57DE9">
        <w:rPr>
          <w:rFonts w:hint="eastAsia"/>
        </w:rPr>
        <w:t>文件要求</w:t>
      </w:r>
      <w:bookmarkEnd w:id="24"/>
    </w:p>
    <w:p w:rsidR="00E57DE9" w:rsidRDefault="00E57DE9" w:rsidP="00E57DE9">
      <w:r>
        <w:rPr>
          <w:rFonts w:hint="eastAsia"/>
        </w:rPr>
        <w:t>对供应商所提供的各种文件内容进行如下规定：</w:t>
      </w:r>
    </w:p>
    <w:p w:rsidR="00E57DE9" w:rsidRDefault="00E57DE9" w:rsidP="00E57DE9">
      <w:r>
        <w:rPr>
          <w:rFonts w:hint="eastAsia"/>
        </w:rPr>
        <w:t>1</w:t>
      </w:r>
      <w:r>
        <w:rPr>
          <w:rFonts w:hint="eastAsia"/>
        </w:rPr>
        <w:t>、</w:t>
      </w:r>
      <w:r>
        <w:rPr>
          <w:rFonts w:hint="eastAsia"/>
        </w:rPr>
        <w:tab/>
      </w:r>
      <w:r>
        <w:rPr>
          <w:rFonts w:hint="eastAsia"/>
        </w:rPr>
        <w:t>文件统一用</w:t>
      </w:r>
      <w:r>
        <w:rPr>
          <w:rFonts w:hint="eastAsia"/>
        </w:rPr>
        <w:t>A4</w:t>
      </w:r>
      <w:r>
        <w:rPr>
          <w:rFonts w:hint="eastAsia"/>
        </w:rPr>
        <w:t>纸打印，采用</w:t>
      </w:r>
      <w:r>
        <w:rPr>
          <w:rFonts w:hint="eastAsia"/>
        </w:rPr>
        <w:t>A4</w:t>
      </w:r>
      <w:r>
        <w:rPr>
          <w:rFonts w:hint="eastAsia"/>
        </w:rPr>
        <w:t>尺寸塑料插页文件档案盒或其它形式；</w:t>
      </w:r>
    </w:p>
    <w:p w:rsidR="00E57DE9" w:rsidRDefault="00E57DE9" w:rsidP="00E57DE9">
      <w:r>
        <w:rPr>
          <w:rFonts w:hint="eastAsia"/>
        </w:rPr>
        <w:t>2</w:t>
      </w:r>
      <w:r>
        <w:rPr>
          <w:rFonts w:hint="eastAsia"/>
        </w:rPr>
        <w:t>、</w:t>
      </w:r>
      <w:r>
        <w:rPr>
          <w:rFonts w:hint="eastAsia"/>
        </w:rPr>
        <w:tab/>
      </w:r>
      <w:r>
        <w:rPr>
          <w:rFonts w:hint="eastAsia"/>
        </w:rPr>
        <w:t>所有大于</w:t>
      </w:r>
      <w:r>
        <w:rPr>
          <w:rFonts w:hint="eastAsia"/>
        </w:rPr>
        <w:t>A3</w:t>
      </w:r>
      <w:r>
        <w:rPr>
          <w:rFonts w:hint="eastAsia"/>
        </w:rPr>
        <w:t>的文件及图纸，应折叠成</w:t>
      </w:r>
      <w:r>
        <w:rPr>
          <w:rFonts w:hint="eastAsia"/>
        </w:rPr>
        <w:t>A4</w:t>
      </w:r>
      <w:r>
        <w:rPr>
          <w:rFonts w:hint="eastAsia"/>
        </w:rPr>
        <w:t>尺寸；</w:t>
      </w:r>
    </w:p>
    <w:p w:rsidR="00E57DE9" w:rsidRDefault="00E57DE9" w:rsidP="00E57DE9">
      <w:r>
        <w:rPr>
          <w:rFonts w:hint="eastAsia"/>
        </w:rPr>
        <w:t>3</w:t>
      </w:r>
      <w:r>
        <w:rPr>
          <w:rFonts w:hint="eastAsia"/>
        </w:rPr>
        <w:t>、</w:t>
      </w:r>
      <w:r>
        <w:rPr>
          <w:rFonts w:hint="eastAsia"/>
        </w:rPr>
        <w:tab/>
      </w:r>
      <w:r>
        <w:rPr>
          <w:rFonts w:hint="eastAsia"/>
        </w:rPr>
        <w:t>所有设备的文件及图纸应使用中文和英文对照，如不能满足上述要求，需经质量负责人批准。</w:t>
      </w:r>
    </w:p>
    <w:p w:rsidR="00E57DE9" w:rsidRDefault="00E57DE9" w:rsidP="00E57DE9">
      <w:r>
        <w:rPr>
          <w:rFonts w:hint="eastAsia"/>
        </w:rPr>
        <w:t>4</w:t>
      </w:r>
      <w:r>
        <w:rPr>
          <w:rFonts w:hint="eastAsia"/>
        </w:rPr>
        <w:t>、</w:t>
      </w:r>
      <w:r>
        <w:rPr>
          <w:rFonts w:hint="eastAsia"/>
        </w:rPr>
        <w:tab/>
      </w:r>
      <w:r>
        <w:rPr>
          <w:rFonts w:hint="eastAsia"/>
        </w:rPr>
        <w:t>正文除标题以外用宋体小四；</w:t>
      </w:r>
    </w:p>
    <w:p w:rsidR="00E57DE9" w:rsidRDefault="00E57DE9" w:rsidP="00E57DE9">
      <w:r>
        <w:rPr>
          <w:rFonts w:hint="eastAsia"/>
        </w:rPr>
        <w:t>5</w:t>
      </w:r>
      <w:r>
        <w:rPr>
          <w:rFonts w:hint="eastAsia"/>
        </w:rPr>
        <w:t>、</w:t>
      </w:r>
      <w:r>
        <w:rPr>
          <w:rFonts w:hint="eastAsia"/>
        </w:rPr>
        <w:tab/>
      </w:r>
      <w:r>
        <w:rPr>
          <w:rFonts w:hint="eastAsia"/>
        </w:rPr>
        <w:t>页边距的设置：上边距</w:t>
      </w:r>
      <w:r>
        <w:rPr>
          <w:rFonts w:hint="eastAsia"/>
        </w:rPr>
        <w:t>2.5cm</w:t>
      </w:r>
      <w:r>
        <w:rPr>
          <w:rFonts w:hint="eastAsia"/>
        </w:rPr>
        <w:t>、下边距</w:t>
      </w:r>
      <w:r>
        <w:rPr>
          <w:rFonts w:hint="eastAsia"/>
        </w:rPr>
        <w:t>2cm</w:t>
      </w:r>
      <w:r>
        <w:rPr>
          <w:rFonts w:hint="eastAsia"/>
        </w:rPr>
        <w:t>、内侧边距</w:t>
      </w:r>
      <w:r>
        <w:rPr>
          <w:rFonts w:hint="eastAsia"/>
        </w:rPr>
        <w:t>2.5cm</w:t>
      </w:r>
      <w:r>
        <w:rPr>
          <w:rFonts w:hint="eastAsia"/>
        </w:rPr>
        <w:t>、外边距</w:t>
      </w:r>
      <w:r>
        <w:rPr>
          <w:rFonts w:hint="eastAsia"/>
        </w:rPr>
        <w:t>2cm</w:t>
      </w:r>
      <w:r>
        <w:rPr>
          <w:rFonts w:hint="eastAsia"/>
        </w:rPr>
        <w:t>；</w:t>
      </w:r>
    </w:p>
    <w:p w:rsidR="00E57DE9" w:rsidRDefault="00E57DE9" w:rsidP="00E57DE9">
      <w:r>
        <w:rPr>
          <w:rFonts w:hint="eastAsia"/>
        </w:rPr>
        <w:t>6</w:t>
      </w:r>
      <w:r>
        <w:rPr>
          <w:rFonts w:hint="eastAsia"/>
        </w:rPr>
        <w:t>、</w:t>
      </w:r>
      <w:r>
        <w:rPr>
          <w:rFonts w:hint="eastAsia"/>
        </w:rPr>
        <w:tab/>
      </w:r>
      <w:r>
        <w:rPr>
          <w:rFonts w:hint="eastAsia"/>
        </w:rPr>
        <w:t>行间距：固定值</w:t>
      </w:r>
      <w:r>
        <w:rPr>
          <w:rFonts w:hint="eastAsia"/>
        </w:rPr>
        <w:t>20</w:t>
      </w:r>
      <w:r>
        <w:rPr>
          <w:rFonts w:hint="eastAsia"/>
        </w:rPr>
        <w:t>磅；</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95"/>
        <w:gridCol w:w="8197"/>
      </w:tblGrid>
      <w:tr w:rsidR="00E57DE9" w:rsidRPr="00E57DE9" w:rsidTr="00E57DE9">
        <w:trPr>
          <w:trHeight w:val="567"/>
          <w:tblHeader/>
          <w:jc w:val="center"/>
        </w:trPr>
        <w:tc>
          <w:tcPr>
            <w:tcW w:w="727" w:type="pct"/>
            <w:tcBorders>
              <w:top w:val="single" w:sz="18" w:space="0" w:color="auto"/>
              <w:bottom w:val="single" w:sz="4" w:space="0" w:color="auto"/>
            </w:tcBorders>
            <w:shd w:val="clear" w:color="auto" w:fill="CCCCCC"/>
            <w:vAlign w:val="center"/>
          </w:tcPr>
          <w:p w:rsidR="00E57DE9" w:rsidRPr="00E57DE9" w:rsidRDefault="00E57DE9" w:rsidP="00E57DE9">
            <w:pPr>
              <w:pStyle w:val="af0"/>
              <w:rPr>
                <w:sz w:val="21"/>
                <w:szCs w:val="24"/>
              </w:rPr>
            </w:pPr>
            <w:r w:rsidRPr="00E57DE9">
              <w:rPr>
                <w:sz w:val="21"/>
                <w:szCs w:val="24"/>
              </w:rPr>
              <w:t>编号</w:t>
            </w:r>
          </w:p>
        </w:tc>
        <w:tc>
          <w:tcPr>
            <w:tcW w:w="4273" w:type="pct"/>
            <w:tcBorders>
              <w:top w:val="single" w:sz="18" w:space="0" w:color="auto"/>
              <w:bottom w:val="single" w:sz="4" w:space="0" w:color="auto"/>
            </w:tcBorders>
            <w:shd w:val="clear" w:color="auto" w:fill="CCCCCC"/>
            <w:vAlign w:val="center"/>
          </w:tcPr>
          <w:p w:rsidR="00E57DE9" w:rsidRPr="00E57DE9" w:rsidRDefault="00E57DE9" w:rsidP="00E57DE9">
            <w:pPr>
              <w:pStyle w:val="af0"/>
              <w:rPr>
                <w:sz w:val="21"/>
                <w:szCs w:val="24"/>
              </w:rPr>
            </w:pPr>
            <w:r w:rsidRPr="00E57DE9">
              <w:rPr>
                <w:sz w:val="21"/>
                <w:szCs w:val="24"/>
              </w:rPr>
              <w:t>要求内容</w:t>
            </w:r>
          </w:p>
        </w:tc>
      </w:tr>
      <w:tr w:rsidR="00E57DE9" w:rsidRPr="00E57DE9" w:rsidTr="00E57DE9">
        <w:trPr>
          <w:trHeight w:val="567"/>
          <w:jc w:val="center"/>
        </w:trPr>
        <w:tc>
          <w:tcPr>
            <w:tcW w:w="727" w:type="pct"/>
            <w:vAlign w:val="center"/>
          </w:tcPr>
          <w:p w:rsidR="00E57DE9" w:rsidRPr="00887268" w:rsidRDefault="00E57DE9" w:rsidP="00887268">
            <w:pPr>
              <w:pStyle w:val="Text"/>
              <w:numPr>
                <w:ilvl w:val="0"/>
                <w:numId w:val="23"/>
              </w:numPr>
              <w:spacing w:before="0"/>
              <w:ind w:left="0" w:firstLine="0"/>
              <w:jc w:val="center"/>
              <w:rPr>
                <w:sz w:val="22"/>
                <w:szCs w:val="22"/>
                <w:lang w:eastAsia="zh-CN"/>
              </w:rPr>
            </w:pPr>
          </w:p>
        </w:tc>
        <w:tc>
          <w:tcPr>
            <w:tcW w:w="4273" w:type="pct"/>
            <w:vAlign w:val="center"/>
          </w:tcPr>
          <w:p w:rsidR="00E57DE9" w:rsidRPr="00E57DE9" w:rsidRDefault="00E57DE9" w:rsidP="00E57DE9">
            <w:pPr>
              <w:pStyle w:val="af0"/>
              <w:jc w:val="both"/>
              <w:rPr>
                <w:sz w:val="21"/>
                <w:szCs w:val="24"/>
              </w:rPr>
            </w:pPr>
            <w:r w:rsidRPr="00E57DE9">
              <w:rPr>
                <w:sz w:val="21"/>
                <w:szCs w:val="24"/>
              </w:rPr>
              <w:t>供应商</w:t>
            </w:r>
            <w:r w:rsidRPr="00E57DE9">
              <w:rPr>
                <w:rFonts w:hint="eastAsia"/>
                <w:sz w:val="21"/>
                <w:szCs w:val="24"/>
              </w:rPr>
              <w:t>应</w:t>
            </w:r>
            <w:r w:rsidRPr="00E57DE9">
              <w:rPr>
                <w:sz w:val="21"/>
                <w:szCs w:val="24"/>
              </w:rPr>
              <w:t>提供</w:t>
            </w:r>
            <w:r w:rsidRPr="00E57DE9">
              <w:rPr>
                <w:rFonts w:hint="eastAsia"/>
                <w:sz w:val="21"/>
                <w:szCs w:val="24"/>
              </w:rPr>
              <w:t>可通过欧盟和</w:t>
            </w:r>
            <w:r w:rsidRPr="00E57DE9">
              <w:rPr>
                <w:rFonts w:hint="eastAsia"/>
                <w:sz w:val="21"/>
                <w:szCs w:val="24"/>
              </w:rPr>
              <w:t xml:space="preserve">FDA </w:t>
            </w:r>
            <w:r w:rsidRPr="00E57DE9">
              <w:rPr>
                <w:rFonts w:hint="eastAsia"/>
                <w:sz w:val="21"/>
                <w:szCs w:val="24"/>
              </w:rPr>
              <w:t>审核的</w:t>
            </w:r>
            <w:r w:rsidRPr="00E57DE9">
              <w:rPr>
                <w:sz w:val="21"/>
                <w:szCs w:val="24"/>
              </w:rPr>
              <w:t>标准文件</w:t>
            </w:r>
            <w:r w:rsidRPr="00E57DE9">
              <w:rPr>
                <w:rFonts w:hint="eastAsia"/>
                <w:sz w:val="21"/>
                <w:szCs w:val="24"/>
              </w:rPr>
              <w:t>，具体文件目录见附件</w:t>
            </w:r>
            <w:r w:rsidRPr="00E57DE9">
              <w:rPr>
                <w:rFonts w:hint="eastAsia"/>
                <w:sz w:val="21"/>
                <w:szCs w:val="24"/>
              </w:rPr>
              <w:t>3</w:t>
            </w:r>
            <w:r w:rsidRPr="00E57DE9">
              <w:rPr>
                <w:rFonts w:hint="eastAsia"/>
                <w:sz w:val="21"/>
                <w:szCs w:val="24"/>
              </w:rPr>
              <w:t>。</w:t>
            </w:r>
          </w:p>
        </w:tc>
      </w:tr>
      <w:tr w:rsidR="00E57DE9" w:rsidRPr="00E57DE9" w:rsidTr="00E57DE9">
        <w:trPr>
          <w:trHeight w:val="567"/>
          <w:jc w:val="center"/>
        </w:trPr>
        <w:tc>
          <w:tcPr>
            <w:tcW w:w="727" w:type="pct"/>
            <w:vAlign w:val="center"/>
          </w:tcPr>
          <w:p w:rsidR="00E57DE9" w:rsidRPr="00887268" w:rsidRDefault="00E57DE9" w:rsidP="00887268">
            <w:pPr>
              <w:pStyle w:val="Text"/>
              <w:numPr>
                <w:ilvl w:val="0"/>
                <w:numId w:val="23"/>
              </w:numPr>
              <w:spacing w:before="0"/>
              <w:ind w:left="0" w:firstLine="0"/>
              <w:jc w:val="center"/>
              <w:rPr>
                <w:sz w:val="22"/>
                <w:szCs w:val="22"/>
                <w:lang w:eastAsia="zh-CN"/>
              </w:rPr>
            </w:pPr>
          </w:p>
        </w:tc>
        <w:tc>
          <w:tcPr>
            <w:tcW w:w="4273" w:type="pct"/>
            <w:vAlign w:val="center"/>
          </w:tcPr>
          <w:p w:rsidR="00E57DE9" w:rsidRPr="00E57DE9" w:rsidRDefault="00E57DE9" w:rsidP="00E57DE9">
            <w:pPr>
              <w:pStyle w:val="af0"/>
              <w:jc w:val="both"/>
              <w:rPr>
                <w:sz w:val="21"/>
                <w:szCs w:val="24"/>
              </w:rPr>
            </w:pPr>
            <w:r w:rsidRPr="00E57DE9">
              <w:rPr>
                <w:rFonts w:hint="eastAsia"/>
                <w:sz w:val="21"/>
                <w:szCs w:val="24"/>
              </w:rPr>
              <w:t>技术资料及文件内容清晰易懂，电子版文件为可编辑文档。</w:t>
            </w:r>
          </w:p>
        </w:tc>
      </w:tr>
      <w:tr w:rsidR="00E57DE9" w:rsidRPr="00E57DE9" w:rsidTr="00E57DE9">
        <w:trPr>
          <w:trHeight w:val="567"/>
          <w:jc w:val="center"/>
        </w:trPr>
        <w:tc>
          <w:tcPr>
            <w:tcW w:w="727" w:type="pct"/>
            <w:vAlign w:val="center"/>
          </w:tcPr>
          <w:p w:rsidR="00E57DE9" w:rsidRPr="00887268" w:rsidRDefault="00E57DE9" w:rsidP="00887268">
            <w:pPr>
              <w:pStyle w:val="Text"/>
              <w:numPr>
                <w:ilvl w:val="0"/>
                <w:numId w:val="23"/>
              </w:numPr>
              <w:spacing w:before="0"/>
              <w:ind w:left="0" w:firstLine="0"/>
              <w:jc w:val="center"/>
              <w:rPr>
                <w:sz w:val="22"/>
                <w:szCs w:val="22"/>
                <w:lang w:eastAsia="zh-CN"/>
              </w:rPr>
            </w:pPr>
          </w:p>
        </w:tc>
        <w:tc>
          <w:tcPr>
            <w:tcW w:w="4273" w:type="pct"/>
            <w:vAlign w:val="center"/>
          </w:tcPr>
          <w:p w:rsidR="00E57DE9" w:rsidRPr="00E57DE9" w:rsidRDefault="00E57DE9" w:rsidP="00E57DE9">
            <w:pPr>
              <w:pStyle w:val="af0"/>
              <w:jc w:val="both"/>
              <w:rPr>
                <w:sz w:val="21"/>
                <w:szCs w:val="24"/>
              </w:rPr>
            </w:pPr>
            <w:r w:rsidRPr="00E57DE9">
              <w:rPr>
                <w:rFonts w:hint="eastAsia"/>
                <w:sz w:val="21"/>
                <w:szCs w:val="24"/>
              </w:rPr>
              <w:t>应标</w:t>
            </w:r>
            <w:proofErr w:type="gramStart"/>
            <w:r w:rsidRPr="00E57DE9">
              <w:rPr>
                <w:rFonts w:hint="eastAsia"/>
                <w:sz w:val="21"/>
                <w:szCs w:val="24"/>
              </w:rPr>
              <w:t>时供应</w:t>
            </w:r>
            <w:proofErr w:type="gramEnd"/>
            <w:r w:rsidRPr="00E57DE9">
              <w:rPr>
                <w:rFonts w:hint="eastAsia"/>
                <w:sz w:val="21"/>
                <w:szCs w:val="24"/>
              </w:rPr>
              <w:t>商应提交一份文件响应目录清单；与附件内容不同的，供应商可以合并在一份文件中，但要包括上述内容。</w:t>
            </w:r>
          </w:p>
        </w:tc>
      </w:tr>
      <w:tr w:rsidR="00E57DE9" w:rsidRPr="00E57DE9" w:rsidTr="00E57DE9">
        <w:trPr>
          <w:trHeight w:val="567"/>
          <w:jc w:val="center"/>
        </w:trPr>
        <w:tc>
          <w:tcPr>
            <w:tcW w:w="727" w:type="pct"/>
            <w:vAlign w:val="center"/>
          </w:tcPr>
          <w:p w:rsidR="00E57DE9" w:rsidRPr="00887268" w:rsidRDefault="00E57DE9" w:rsidP="00887268">
            <w:pPr>
              <w:pStyle w:val="Text"/>
              <w:numPr>
                <w:ilvl w:val="0"/>
                <w:numId w:val="23"/>
              </w:numPr>
              <w:spacing w:before="0"/>
              <w:ind w:left="0" w:firstLine="0"/>
              <w:jc w:val="center"/>
              <w:rPr>
                <w:sz w:val="22"/>
                <w:szCs w:val="22"/>
                <w:lang w:eastAsia="zh-CN"/>
              </w:rPr>
            </w:pPr>
          </w:p>
        </w:tc>
        <w:tc>
          <w:tcPr>
            <w:tcW w:w="4273" w:type="pct"/>
            <w:vAlign w:val="center"/>
          </w:tcPr>
          <w:p w:rsidR="00E57DE9" w:rsidRPr="00E57DE9" w:rsidRDefault="00E57DE9" w:rsidP="00E57DE9">
            <w:pPr>
              <w:pStyle w:val="af0"/>
              <w:jc w:val="both"/>
              <w:rPr>
                <w:sz w:val="21"/>
                <w:szCs w:val="24"/>
              </w:rPr>
            </w:pPr>
            <w:r w:rsidRPr="00E57DE9">
              <w:rPr>
                <w:rFonts w:hint="eastAsia"/>
                <w:sz w:val="21"/>
                <w:szCs w:val="24"/>
              </w:rPr>
              <w:t>响应文件的提供进度，供应商应在提供项目进度计划表中列出，但所有的文件应在最终验收通过前一并提交。</w:t>
            </w:r>
          </w:p>
        </w:tc>
      </w:tr>
      <w:tr w:rsidR="007668C3" w:rsidRPr="00E57DE9" w:rsidTr="008D4545">
        <w:trPr>
          <w:trHeight w:val="1537"/>
          <w:jc w:val="center"/>
        </w:trPr>
        <w:tc>
          <w:tcPr>
            <w:tcW w:w="727" w:type="pct"/>
            <w:vAlign w:val="center"/>
          </w:tcPr>
          <w:p w:rsidR="007668C3" w:rsidRPr="00887268" w:rsidRDefault="007668C3" w:rsidP="007668C3">
            <w:pPr>
              <w:pStyle w:val="Text"/>
              <w:numPr>
                <w:ilvl w:val="0"/>
                <w:numId w:val="23"/>
              </w:numPr>
              <w:spacing w:before="0"/>
              <w:ind w:left="0" w:firstLine="0"/>
              <w:jc w:val="center"/>
              <w:rPr>
                <w:sz w:val="22"/>
                <w:szCs w:val="22"/>
                <w:lang w:eastAsia="zh-CN"/>
              </w:rPr>
            </w:pPr>
          </w:p>
        </w:tc>
        <w:tc>
          <w:tcPr>
            <w:tcW w:w="4273" w:type="pct"/>
            <w:vAlign w:val="center"/>
          </w:tcPr>
          <w:p w:rsidR="007668C3" w:rsidRPr="00EE4E4A" w:rsidRDefault="007668C3" w:rsidP="007668C3">
            <w:pPr>
              <w:pStyle w:val="af0"/>
              <w:jc w:val="left"/>
              <w:rPr>
                <w:sz w:val="21"/>
                <w:szCs w:val="24"/>
              </w:rPr>
            </w:pPr>
            <w:r w:rsidRPr="00EE4E4A">
              <w:rPr>
                <w:sz w:val="21"/>
                <w:szCs w:val="24"/>
              </w:rPr>
              <w:t>仪器供应商应提供一套操作手册，</w:t>
            </w:r>
            <w:r>
              <w:rPr>
                <w:rFonts w:hint="eastAsia"/>
                <w:sz w:val="21"/>
                <w:szCs w:val="24"/>
              </w:rPr>
              <w:t>至少</w:t>
            </w:r>
            <w:r w:rsidRPr="00EE4E4A">
              <w:rPr>
                <w:sz w:val="21"/>
                <w:szCs w:val="24"/>
              </w:rPr>
              <w:t>包括以下内容：</w:t>
            </w:r>
          </w:p>
          <w:p w:rsidR="007668C3" w:rsidRPr="00EE4E4A" w:rsidRDefault="007668C3" w:rsidP="007668C3">
            <w:pPr>
              <w:pStyle w:val="af0"/>
              <w:jc w:val="left"/>
              <w:rPr>
                <w:sz w:val="21"/>
                <w:szCs w:val="24"/>
              </w:rPr>
            </w:pPr>
            <w:r>
              <w:rPr>
                <w:rFonts w:hint="eastAsia"/>
                <w:sz w:val="21"/>
                <w:szCs w:val="24"/>
              </w:rPr>
              <w:t>1.</w:t>
            </w:r>
            <w:r w:rsidRPr="00EE4E4A">
              <w:rPr>
                <w:rFonts w:hint="eastAsia"/>
                <w:sz w:val="21"/>
                <w:szCs w:val="24"/>
              </w:rPr>
              <w:t>主机</w:t>
            </w:r>
            <w:r w:rsidRPr="00EE4E4A">
              <w:rPr>
                <w:sz w:val="21"/>
                <w:szCs w:val="24"/>
              </w:rPr>
              <w:t>用户手册；</w:t>
            </w:r>
          </w:p>
          <w:p w:rsidR="007668C3" w:rsidRPr="00EE4E4A" w:rsidRDefault="007668C3" w:rsidP="007668C3">
            <w:pPr>
              <w:pStyle w:val="af0"/>
              <w:jc w:val="left"/>
              <w:rPr>
                <w:sz w:val="21"/>
                <w:szCs w:val="24"/>
              </w:rPr>
            </w:pPr>
            <w:r>
              <w:rPr>
                <w:rFonts w:hint="eastAsia"/>
                <w:sz w:val="21"/>
                <w:szCs w:val="24"/>
              </w:rPr>
              <w:t>2.</w:t>
            </w:r>
            <w:r w:rsidRPr="00EE4E4A">
              <w:rPr>
                <w:sz w:val="21"/>
                <w:szCs w:val="24"/>
              </w:rPr>
              <w:t>仪器仪表</w:t>
            </w:r>
            <w:r w:rsidRPr="00EE4E4A">
              <w:rPr>
                <w:rFonts w:hint="eastAsia"/>
                <w:sz w:val="21"/>
                <w:szCs w:val="24"/>
              </w:rPr>
              <w:t>原厂</w:t>
            </w:r>
            <w:r w:rsidRPr="00EE4E4A">
              <w:rPr>
                <w:sz w:val="21"/>
                <w:szCs w:val="24"/>
              </w:rPr>
              <w:t>校准</w:t>
            </w:r>
            <w:r w:rsidRPr="00EE4E4A">
              <w:rPr>
                <w:rFonts w:hint="eastAsia"/>
                <w:sz w:val="21"/>
                <w:szCs w:val="24"/>
              </w:rPr>
              <w:t>证书</w:t>
            </w:r>
            <w:r w:rsidRPr="00EE4E4A">
              <w:rPr>
                <w:sz w:val="21"/>
                <w:szCs w:val="24"/>
              </w:rPr>
              <w:t>；</w:t>
            </w:r>
          </w:p>
          <w:p w:rsidR="007668C3" w:rsidRPr="00EE4E4A" w:rsidRDefault="008D4545" w:rsidP="007668C3">
            <w:pPr>
              <w:pStyle w:val="af0"/>
              <w:jc w:val="left"/>
              <w:rPr>
                <w:sz w:val="21"/>
                <w:szCs w:val="24"/>
              </w:rPr>
            </w:pPr>
            <w:r>
              <w:rPr>
                <w:sz w:val="21"/>
                <w:szCs w:val="24"/>
              </w:rPr>
              <w:t>3</w:t>
            </w:r>
            <w:r w:rsidR="007668C3">
              <w:rPr>
                <w:rFonts w:hint="eastAsia"/>
                <w:sz w:val="21"/>
                <w:szCs w:val="24"/>
              </w:rPr>
              <w:t>.</w:t>
            </w:r>
            <w:r w:rsidR="007668C3" w:rsidRPr="00EE4E4A">
              <w:rPr>
                <w:sz w:val="21"/>
                <w:szCs w:val="24"/>
              </w:rPr>
              <w:t>推荐的备件及备件清单；</w:t>
            </w:r>
          </w:p>
          <w:p w:rsidR="007668C3" w:rsidRPr="00EE4E4A" w:rsidRDefault="008D4545" w:rsidP="007668C3">
            <w:pPr>
              <w:pStyle w:val="af0"/>
              <w:jc w:val="left"/>
              <w:rPr>
                <w:sz w:val="21"/>
                <w:szCs w:val="24"/>
              </w:rPr>
            </w:pPr>
            <w:r>
              <w:rPr>
                <w:sz w:val="21"/>
                <w:szCs w:val="24"/>
              </w:rPr>
              <w:t>4</w:t>
            </w:r>
            <w:r w:rsidR="007668C3">
              <w:rPr>
                <w:rFonts w:hint="eastAsia"/>
                <w:sz w:val="21"/>
                <w:szCs w:val="24"/>
              </w:rPr>
              <w:t>.</w:t>
            </w:r>
            <w:r w:rsidR="007668C3" w:rsidRPr="00EE4E4A">
              <w:rPr>
                <w:rFonts w:hint="eastAsia"/>
                <w:sz w:val="21"/>
                <w:szCs w:val="24"/>
              </w:rPr>
              <w:t>操作</w:t>
            </w:r>
            <w:r w:rsidR="007668C3" w:rsidRPr="00EE4E4A">
              <w:rPr>
                <w:rFonts w:hint="eastAsia"/>
                <w:sz w:val="21"/>
                <w:szCs w:val="24"/>
              </w:rPr>
              <w:t>SOP</w:t>
            </w:r>
            <w:r w:rsidR="007668C3" w:rsidRPr="00EE4E4A">
              <w:rPr>
                <w:rFonts w:hint="eastAsia"/>
                <w:sz w:val="21"/>
                <w:szCs w:val="24"/>
              </w:rPr>
              <w:t>模板</w:t>
            </w:r>
            <w:r w:rsidR="007668C3" w:rsidRPr="00EE4E4A">
              <w:rPr>
                <w:sz w:val="21"/>
                <w:szCs w:val="24"/>
              </w:rPr>
              <w:t>；</w:t>
            </w:r>
          </w:p>
        </w:tc>
      </w:tr>
    </w:tbl>
    <w:p w:rsidR="00F364B7" w:rsidRDefault="00E57DE9" w:rsidP="00F364B7">
      <w:pPr>
        <w:pStyle w:val="3"/>
        <w:ind w:leftChars="100" w:left="210"/>
      </w:pPr>
      <w:bookmarkStart w:id="25" w:name="_Toc134696728"/>
      <w:r w:rsidRPr="00E57DE9">
        <w:rPr>
          <w:rFonts w:hint="eastAsia"/>
        </w:rPr>
        <w:t>设备</w:t>
      </w:r>
      <w:r w:rsidR="00660DC0">
        <w:rPr>
          <w:rFonts w:hint="eastAsia"/>
        </w:rPr>
        <w:t>发运和验收</w:t>
      </w:r>
      <w:r w:rsidRPr="00E57DE9">
        <w:rPr>
          <w:rFonts w:hint="eastAsia"/>
        </w:rPr>
        <w:t>要求</w:t>
      </w:r>
      <w:bookmarkEnd w:id="25"/>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95"/>
        <w:gridCol w:w="8197"/>
      </w:tblGrid>
      <w:tr w:rsidR="00E57DE9" w:rsidRPr="00E57DE9" w:rsidTr="00E57DE9">
        <w:trPr>
          <w:trHeight w:val="432"/>
          <w:tblHeader/>
          <w:jc w:val="center"/>
        </w:trPr>
        <w:tc>
          <w:tcPr>
            <w:tcW w:w="727" w:type="pct"/>
            <w:tcBorders>
              <w:top w:val="single" w:sz="18" w:space="0" w:color="auto"/>
              <w:bottom w:val="single" w:sz="4" w:space="0" w:color="auto"/>
            </w:tcBorders>
            <w:shd w:val="clear" w:color="auto" w:fill="CCCCCC"/>
            <w:vAlign w:val="center"/>
          </w:tcPr>
          <w:p w:rsidR="00E57DE9" w:rsidRPr="00E57DE9" w:rsidRDefault="00E57DE9" w:rsidP="00E57DE9">
            <w:pPr>
              <w:pStyle w:val="af0"/>
              <w:rPr>
                <w:sz w:val="21"/>
                <w:szCs w:val="24"/>
              </w:rPr>
            </w:pPr>
            <w:r w:rsidRPr="00E57DE9">
              <w:rPr>
                <w:sz w:val="21"/>
                <w:szCs w:val="24"/>
              </w:rPr>
              <w:t>编号</w:t>
            </w:r>
          </w:p>
        </w:tc>
        <w:tc>
          <w:tcPr>
            <w:tcW w:w="4273" w:type="pct"/>
            <w:tcBorders>
              <w:top w:val="single" w:sz="18" w:space="0" w:color="auto"/>
              <w:bottom w:val="single" w:sz="4" w:space="0" w:color="auto"/>
            </w:tcBorders>
            <w:shd w:val="clear" w:color="auto" w:fill="CCCCCC"/>
            <w:vAlign w:val="center"/>
          </w:tcPr>
          <w:p w:rsidR="00E57DE9" w:rsidRPr="00E57DE9" w:rsidRDefault="00E57DE9" w:rsidP="00E57DE9">
            <w:pPr>
              <w:pStyle w:val="af0"/>
              <w:rPr>
                <w:sz w:val="21"/>
                <w:szCs w:val="24"/>
              </w:rPr>
            </w:pPr>
            <w:r w:rsidRPr="00E57DE9">
              <w:rPr>
                <w:sz w:val="21"/>
                <w:szCs w:val="24"/>
              </w:rPr>
              <w:t>要求内容</w:t>
            </w:r>
          </w:p>
        </w:tc>
      </w:tr>
      <w:tr w:rsidR="00E57DE9" w:rsidRPr="00E57DE9" w:rsidTr="00E57DE9">
        <w:trPr>
          <w:trHeight w:val="567"/>
          <w:jc w:val="center"/>
        </w:trPr>
        <w:tc>
          <w:tcPr>
            <w:tcW w:w="727" w:type="pct"/>
            <w:vAlign w:val="center"/>
          </w:tcPr>
          <w:p w:rsidR="00E57DE9" w:rsidRPr="00E57DE9" w:rsidRDefault="00E57DE9" w:rsidP="00887268">
            <w:pPr>
              <w:pStyle w:val="Text"/>
              <w:numPr>
                <w:ilvl w:val="0"/>
                <w:numId w:val="23"/>
              </w:numPr>
              <w:spacing w:before="0"/>
              <w:ind w:left="0" w:firstLine="0"/>
              <w:jc w:val="center"/>
              <w:rPr>
                <w:sz w:val="21"/>
                <w:szCs w:val="24"/>
              </w:rPr>
            </w:pPr>
          </w:p>
        </w:tc>
        <w:tc>
          <w:tcPr>
            <w:tcW w:w="4273" w:type="pct"/>
            <w:vAlign w:val="center"/>
          </w:tcPr>
          <w:p w:rsidR="00E57DE9" w:rsidRPr="00E57DE9" w:rsidRDefault="00660DC0" w:rsidP="00E57DE9">
            <w:pPr>
              <w:pStyle w:val="af0"/>
              <w:jc w:val="both"/>
              <w:rPr>
                <w:sz w:val="21"/>
                <w:szCs w:val="24"/>
              </w:rPr>
            </w:pPr>
            <w:r w:rsidRPr="00E57DE9">
              <w:rPr>
                <w:rFonts w:hint="eastAsia"/>
                <w:sz w:val="21"/>
                <w:szCs w:val="24"/>
              </w:rPr>
              <w:t>货物包装须符合相应标准，该包装应适于长途运输，具有良好的防潮、防水、防锈、防野蛮装卸等保护措施，以确保货物安全运抵现场，供货商应承</w:t>
            </w:r>
            <w:proofErr w:type="gramStart"/>
            <w:r w:rsidRPr="00E57DE9">
              <w:rPr>
                <w:rFonts w:hint="eastAsia"/>
                <w:sz w:val="21"/>
                <w:szCs w:val="24"/>
              </w:rPr>
              <w:t>担由于</w:t>
            </w:r>
            <w:proofErr w:type="gramEnd"/>
            <w:r w:rsidRPr="00E57DE9">
              <w:rPr>
                <w:rFonts w:hint="eastAsia"/>
                <w:sz w:val="21"/>
                <w:szCs w:val="24"/>
              </w:rPr>
              <w:t>包装、运输不妥引起的货物锈蚀、损伤和丢失的责任。</w:t>
            </w:r>
          </w:p>
        </w:tc>
      </w:tr>
      <w:tr w:rsidR="00E57DE9" w:rsidRPr="00E57DE9" w:rsidTr="00E57DE9">
        <w:trPr>
          <w:trHeight w:val="567"/>
          <w:jc w:val="center"/>
        </w:trPr>
        <w:tc>
          <w:tcPr>
            <w:tcW w:w="727" w:type="pct"/>
            <w:vAlign w:val="center"/>
          </w:tcPr>
          <w:p w:rsidR="00E57DE9" w:rsidRPr="00887268" w:rsidRDefault="00E57DE9" w:rsidP="00887268">
            <w:pPr>
              <w:pStyle w:val="Text"/>
              <w:numPr>
                <w:ilvl w:val="0"/>
                <w:numId w:val="23"/>
              </w:numPr>
              <w:spacing w:before="0"/>
              <w:ind w:left="0" w:firstLine="0"/>
              <w:jc w:val="center"/>
              <w:rPr>
                <w:sz w:val="21"/>
                <w:szCs w:val="24"/>
                <w:lang w:eastAsia="zh-CN"/>
              </w:rPr>
            </w:pPr>
          </w:p>
        </w:tc>
        <w:tc>
          <w:tcPr>
            <w:tcW w:w="4273" w:type="pct"/>
            <w:vAlign w:val="center"/>
          </w:tcPr>
          <w:p w:rsidR="00E57DE9" w:rsidRPr="00E57DE9" w:rsidRDefault="00E57DE9" w:rsidP="00E57DE9">
            <w:pPr>
              <w:pStyle w:val="af0"/>
              <w:jc w:val="both"/>
              <w:rPr>
                <w:sz w:val="21"/>
                <w:szCs w:val="24"/>
              </w:rPr>
            </w:pPr>
            <w:r w:rsidRPr="00E57DE9">
              <w:rPr>
                <w:rFonts w:hint="eastAsia"/>
                <w:sz w:val="21"/>
                <w:szCs w:val="24"/>
              </w:rPr>
              <w:t>供应商应按照所要求的时间保证设备转运到指定地点。</w:t>
            </w:r>
          </w:p>
        </w:tc>
      </w:tr>
      <w:tr w:rsidR="00660DC0" w:rsidRPr="00E57DE9" w:rsidTr="00E57DE9">
        <w:trPr>
          <w:trHeight w:val="567"/>
          <w:jc w:val="center"/>
        </w:trPr>
        <w:tc>
          <w:tcPr>
            <w:tcW w:w="727" w:type="pct"/>
            <w:vAlign w:val="center"/>
          </w:tcPr>
          <w:p w:rsidR="00660DC0" w:rsidRPr="00887268" w:rsidRDefault="00660DC0" w:rsidP="00660DC0">
            <w:pPr>
              <w:pStyle w:val="Text"/>
              <w:numPr>
                <w:ilvl w:val="0"/>
                <w:numId w:val="23"/>
              </w:numPr>
              <w:spacing w:before="0"/>
              <w:ind w:left="0" w:firstLine="0"/>
              <w:jc w:val="center"/>
              <w:rPr>
                <w:sz w:val="21"/>
                <w:szCs w:val="24"/>
                <w:lang w:eastAsia="zh-CN"/>
              </w:rPr>
            </w:pPr>
          </w:p>
        </w:tc>
        <w:tc>
          <w:tcPr>
            <w:tcW w:w="4273" w:type="pct"/>
            <w:vAlign w:val="center"/>
          </w:tcPr>
          <w:p w:rsidR="00660DC0" w:rsidRPr="00E57DE9" w:rsidRDefault="00660DC0" w:rsidP="00660DC0">
            <w:pPr>
              <w:pStyle w:val="af0"/>
              <w:jc w:val="both"/>
              <w:rPr>
                <w:sz w:val="21"/>
                <w:szCs w:val="24"/>
              </w:rPr>
            </w:pPr>
            <w:r w:rsidRPr="00E57DE9">
              <w:rPr>
                <w:rFonts w:hint="eastAsia"/>
                <w:sz w:val="21"/>
                <w:szCs w:val="24"/>
              </w:rPr>
              <w:t>货物的</w:t>
            </w:r>
            <w:proofErr w:type="gramStart"/>
            <w:r w:rsidRPr="00E57DE9">
              <w:rPr>
                <w:rFonts w:hint="eastAsia"/>
                <w:sz w:val="21"/>
                <w:szCs w:val="24"/>
              </w:rPr>
              <w:t>开箱启包和</w:t>
            </w:r>
            <w:proofErr w:type="gramEnd"/>
            <w:r w:rsidRPr="00E57DE9">
              <w:rPr>
                <w:rFonts w:hint="eastAsia"/>
                <w:sz w:val="21"/>
                <w:szCs w:val="24"/>
              </w:rPr>
              <w:t>检查要在设备安装现场进行，应由设备制造商、供应商、买方各派代表参加；根据运单和装箱单查对设备及其配套件的数量和质量；同时将检查结果准确填入《设备开箱验收记录》并签字。</w:t>
            </w:r>
          </w:p>
        </w:tc>
      </w:tr>
      <w:tr w:rsidR="00660DC0" w:rsidRPr="00E57DE9" w:rsidTr="00E57DE9">
        <w:trPr>
          <w:trHeight w:val="567"/>
          <w:jc w:val="center"/>
        </w:trPr>
        <w:tc>
          <w:tcPr>
            <w:tcW w:w="727" w:type="pct"/>
            <w:vAlign w:val="center"/>
          </w:tcPr>
          <w:p w:rsidR="00660DC0" w:rsidRPr="00887268" w:rsidRDefault="00660DC0" w:rsidP="00660DC0">
            <w:pPr>
              <w:pStyle w:val="Text"/>
              <w:numPr>
                <w:ilvl w:val="0"/>
                <w:numId w:val="23"/>
              </w:numPr>
              <w:spacing w:before="0"/>
              <w:ind w:left="0" w:firstLine="0"/>
              <w:jc w:val="center"/>
              <w:rPr>
                <w:sz w:val="21"/>
                <w:szCs w:val="24"/>
                <w:lang w:eastAsia="zh-CN"/>
              </w:rPr>
            </w:pPr>
          </w:p>
        </w:tc>
        <w:tc>
          <w:tcPr>
            <w:tcW w:w="4273" w:type="pct"/>
            <w:vAlign w:val="center"/>
          </w:tcPr>
          <w:p w:rsidR="00660DC0" w:rsidRPr="00E57DE9" w:rsidRDefault="00660DC0" w:rsidP="00660DC0">
            <w:pPr>
              <w:pStyle w:val="af0"/>
              <w:jc w:val="both"/>
              <w:rPr>
                <w:sz w:val="21"/>
                <w:szCs w:val="24"/>
              </w:rPr>
            </w:pPr>
            <w:r w:rsidRPr="00E57DE9">
              <w:rPr>
                <w:rFonts w:hint="eastAsia"/>
                <w:sz w:val="21"/>
                <w:szCs w:val="24"/>
              </w:rPr>
              <w:t>在启动订单和安装设备之前，设备供应商应提供一份工作计划，并提供详细的设备制造、运输、安装进度。</w:t>
            </w:r>
          </w:p>
        </w:tc>
      </w:tr>
      <w:tr w:rsidR="00660DC0" w:rsidRPr="00E57DE9" w:rsidTr="00E57DE9">
        <w:trPr>
          <w:trHeight w:val="567"/>
          <w:jc w:val="center"/>
        </w:trPr>
        <w:tc>
          <w:tcPr>
            <w:tcW w:w="727" w:type="pct"/>
            <w:vAlign w:val="center"/>
          </w:tcPr>
          <w:p w:rsidR="00660DC0" w:rsidRPr="00887268" w:rsidRDefault="00660DC0" w:rsidP="00660DC0">
            <w:pPr>
              <w:pStyle w:val="Text"/>
              <w:numPr>
                <w:ilvl w:val="0"/>
                <w:numId w:val="23"/>
              </w:numPr>
              <w:spacing w:before="0"/>
              <w:ind w:left="0" w:firstLine="0"/>
              <w:jc w:val="center"/>
              <w:rPr>
                <w:sz w:val="21"/>
                <w:szCs w:val="24"/>
                <w:lang w:eastAsia="zh-CN"/>
              </w:rPr>
            </w:pPr>
          </w:p>
        </w:tc>
        <w:tc>
          <w:tcPr>
            <w:tcW w:w="4273" w:type="pct"/>
            <w:vAlign w:val="center"/>
          </w:tcPr>
          <w:p w:rsidR="00660DC0" w:rsidRPr="00E57DE9" w:rsidRDefault="00660DC0" w:rsidP="00660DC0">
            <w:pPr>
              <w:pStyle w:val="af0"/>
              <w:jc w:val="both"/>
              <w:rPr>
                <w:sz w:val="21"/>
                <w:szCs w:val="24"/>
              </w:rPr>
            </w:pPr>
            <w:r w:rsidRPr="00E57DE9">
              <w:rPr>
                <w:rFonts w:hint="eastAsia"/>
                <w:sz w:val="21"/>
                <w:szCs w:val="24"/>
              </w:rPr>
              <w:t>1</w:t>
            </w:r>
            <w:r w:rsidRPr="00E57DE9">
              <w:rPr>
                <w:rFonts w:hint="eastAsia"/>
                <w:sz w:val="21"/>
                <w:szCs w:val="24"/>
              </w:rPr>
              <w:t>、终验收在买方工厂进行，卖方负责在买方现场安装、调试设备，并对操作、维修等人员进行技术培训。</w:t>
            </w:r>
          </w:p>
          <w:p w:rsidR="00660DC0" w:rsidRPr="00E57DE9" w:rsidRDefault="00660DC0" w:rsidP="00660DC0">
            <w:pPr>
              <w:pStyle w:val="af0"/>
              <w:jc w:val="both"/>
              <w:rPr>
                <w:sz w:val="21"/>
                <w:szCs w:val="24"/>
              </w:rPr>
            </w:pPr>
            <w:r w:rsidRPr="00E57DE9">
              <w:rPr>
                <w:rFonts w:hint="eastAsia"/>
                <w:sz w:val="21"/>
                <w:szCs w:val="24"/>
              </w:rPr>
              <w:t>2</w:t>
            </w:r>
            <w:r w:rsidRPr="00E57DE9">
              <w:rPr>
                <w:rFonts w:hint="eastAsia"/>
                <w:sz w:val="21"/>
                <w:szCs w:val="24"/>
              </w:rPr>
              <w:t>、卖方负责协助买方进行相关验证活动，并对验证中出现的问题提出对策和解决方案，具体内容和</w:t>
            </w:r>
            <w:proofErr w:type="gramStart"/>
            <w:r w:rsidRPr="00E57DE9">
              <w:rPr>
                <w:rFonts w:hint="eastAsia"/>
                <w:sz w:val="21"/>
                <w:szCs w:val="24"/>
              </w:rPr>
              <w:t>要</w:t>
            </w:r>
            <w:proofErr w:type="gramEnd"/>
            <w:r w:rsidRPr="00E57DE9">
              <w:rPr>
                <w:rFonts w:hint="eastAsia"/>
                <w:sz w:val="21"/>
                <w:szCs w:val="24"/>
              </w:rPr>
              <w:t>求见协议条款。</w:t>
            </w:r>
          </w:p>
          <w:p w:rsidR="00660DC0" w:rsidRPr="00E57DE9" w:rsidRDefault="00660DC0" w:rsidP="00660DC0">
            <w:pPr>
              <w:pStyle w:val="af0"/>
              <w:jc w:val="both"/>
              <w:rPr>
                <w:sz w:val="21"/>
                <w:szCs w:val="24"/>
              </w:rPr>
            </w:pPr>
            <w:r w:rsidRPr="00E57DE9">
              <w:rPr>
                <w:rFonts w:hint="eastAsia"/>
                <w:sz w:val="21"/>
                <w:szCs w:val="24"/>
              </w:rPr>
              <w:t>3</w:t>
            </w:r>
            <w:r w:rsidRPr="00E57DE9">
              <w:rPr>
                <w:rFonts w:hint="eastAsia"/>
                <w:sz w:val="21"/>
                <w:szCs w:val="24"/>
              </w:rPr>
              <w:t>、只有在安装确认（</w:t>
            </w:r>
            <w:r w:rsidRPr="00E57DE9">
              <w:rPr>
                <w:rFonts w:hint="eastAsia"/>
                <w:sz w:val="21"/>
                <w:szCs w:val="24"/>
              </w:rPr>
              <w:t>IQ</w:t>
            </w:r>
            <w:r w:rsidRPr="00E57DE9">
              <w:rPr>
                <w:rFonts w:hint="eastAsia"/>
                <w:sz w:val="21"/>
                <w:szCs w:val="24"/>
              </w:rPr>
              <w:t>）和运行确认（</w:t>
            </w:r>
            <w:r w:rsidRPr="00E57DE9">
              <w:rPr>
                <w:rFonts w:hint="eastAsia"/>
                <w:sz w:val="21"/>
                <w:szCs w:val="24"/>
              </w:rPr>
              <w:t>OQ</w:t>
            </w:r>
            <w:r w:rsidRPr="00E57DE9">
              <w:rPr>
                <w:rFonts w:hint="eastAsia"/>
                <w:sz w:val="21"/>
                <w:szCs w:val="24"/>
              </w:rPr>
              <w:t>）通过后才认为终验收合格。</w:t>
            </w:r>
          </w:p>
        </w:tc>
      </w:tr>
    </w:tbl>
    <w:p w:rsidR="00660DC0" w:rsidRDefault="00660DC0" w:rsidP="00660DC0">
      <w:pPr>
        <w:pStyle w:val="3"/>
        <w:ind w:leftChars="100" w:left="210"/>
      </w:pPr>
      <w:r w:rsidRPr="00A66380">
        <w:rPr>
          <w:rFonts w:hint="eastAsia"/>
        </w:rPr>
        <w:tab/>
      </w:r>
      <w:bookmarkStart w:id="26" w:name="_Toc134696729"/>
      <w:r w:rsidRPr="00A66380">
        <w:rPr>
          <w:rFonts w:hint="eastAsia"/>
        </w:rPr>
        <w:t>验证、测试与其他控制</w:t>
      </w:r>
      <w:bookmarkEnd w:id="26"/>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37"/>
        <w:gridCol w:w="8055"/>
      </w:tblGrid>
      <w:tr w:rsidR="00660DC0" w:rsidRPr="00E57DE9" w:rsidTr="009F0F20">
        <w:trPr>
          <w:trHeight w:val="567"/>
          <w:tblHeader/>
          <w:jc w:val="center"/>
        </w:trPr>
        <w:tc>
          <w:tcPr>
            <w:tcW w:w="801" w:type="pct"/>
            <w:tcBorders>
              <w:top w:val="single" w:sz="18" w:space="0" w:color="auto"/>
              <w:bottom w:val="single" w:sz="4" w:space="0" w:color="auto"/>
            </w:tcBorders>
            <w:shd w:val="clear" w:color="auto" w:fill="CCCCCC"/>
            <w:vAlign w:val="center"/>
          </w:tcPr>
          <w:p w:rsidR="00660DC0" w:rsidRPr="00E57DE9" w:rsidRDefault="00660DC0" w:rsidP="009F0F20">
            <w:pPr>
              <w:pStyle w:val="af0"/>
              <w:rPr>
                <w:sz w:val="21"/>
                <w:szCs w:val="24"/>
              </w:rPr>
            </w:pPr>
            <w:r w:rsidRPr="00E57DE9">
              <w:rPr>
                <w:sz w:val="21"/>
                <w:szCs w:val="24"/>
              </w:rPr>
              <w:t>编号</w:t>
            </w:r>
          </w:p>
        </w:tc>
        <w:tc>
          <w:tcPr>
            <w:tcW w:w="4199" w:type="pct"/>
            <w:tcBorders>
              <w:top w:val="single" w:sz="18" w:space="0" w:color="auto"/>
              <w:bottom w:val="single" w:sz="4" w:space="0" w:color="auto"/>
            </w:tcBorders>
            <w:shd w:val="clear" w:color="auto" w:fill="CCCCCC"/>
            <w:vAlign w:val="center"/>
          </w:tcPr>
          <w:p w:rsidR="00660DC0" w:rsidRPr="00E57DE9" w:rsidRDefault="00660DC0" w:rsidP="009F0F20">
            <w:pPr>
              <w:pStyle w:val="af0"/>
              <w:rPr>
                <w:sz w:val="21"/>
                <w:szCs w:val="24"/>
              </w:rPr>
            </w:pPr>
            <w:r w:rsidRPr="00E57DE9">
              <w:rPr>
                <w:sz w:val="21"/>
                <w:szCs w:val="24"/>
              </w:rPr>
              <w:t>要求内容</w:t>
            </w:r>
          </w:p>
        </w:tc>
      </w:tr>
      <w:tr w:rsidR="00660DC0" w:rsidRPr="00E57DE9" w:rsidTr="009F0F20">
        <w:trPr>
          <w:trHeight w:val="397"/>
          <w:jc w:val="center"/>
        </w:trPr>
        <w:tc>
          <w:tcPr>
            <w:tcW w:w="801" w:type="pct"/>
            <w:vAlign w:val="center"/>
          </w:tcPr>
          <w:p w:rsidR="00660DC0" w:rsidRPr="00660DC0" w:rsidRDefault="00660DC0" w:rsidP="009F0F20">
            <w:pPr>
              <w:pStyle w:val="Text"/>
              <w:numPr>
                <w:ilvl w:val="0"/>
                <w:numId w:val="23"/>
              </w:numPr>
              <w:spacing w:before="0"/>
              <w:ind w:left="0" w:firstLine="0"/>
              <w:jc w:val="center"/>
              <w:rPr>
                <w:sz w:val="21"/>
                <w:szCs w:val="24"/>
              </w:rPr>
            </w:pPr>
          </w:p>
        </w:tc>
        <w:tc>
          <w:tcPr>
            <w:tcW w:w="4199" w:type="pct"/>
            <w:vAlign w:val="center"/>
          </w:tcPr>
          <w:p w:rsidR="00660DC0" w:rsidRPr="00A66380" w:rsidRDefault="00660DC0" w:rsidP="009F0F20">
            <w:pPr>
              <w:pStyle w:val="af0"/>
              <w:jc w:val="left"/>
              <w:rPr>
                <w:sz w:val="21"/>
                <w:szCs w:val="24"/>
              </w:rPr>
            </w:pPr>
            <w:r w:rsidRPr="00A66380">
              <w:rPr>
                <w:sz w:val="21"/>
                <w:szCs w:val="24"/>
              </w:rPr>
              <w:t>设备完全交付使用前，应配合本公司完成</w:t>
            </w:r>
            <w:r w:rsidRPr="00A66380">
              <w:rPr>
                <w:sz w:val="21"/>
                <w:szCs w:val="24"/>
              </w:rPr>
              <w:t>IQ</w:t>
            </w:r>
            <w:r w:rsidRPr="00A66380">
              <w:rPr>
                <w:sz w:val="21"/>
                <w:szCs w:val="24"/>
              </w:rPr>
              <w:t>、</w:t>
            </w:r>
            <w:r w:rsidRPr="00A66380">
              <w:rPr>
                <w:sz w:val="21"/>
                <w:szCs w:val="24"/>
              </w:rPr>
              <w:t>OQ</w:t>
            </w:r>
            <w:r w:rsidRPr="00A66380">
              <w:rPr>
                <w:sz w:val="21"/>
                <w:szCs w:val="24"/>
              </w:rPr>
              <w:t>文件；</w:t>
            </w:r>
          </w:p>
        </w:tc>
      </w:tr>
      <w:tr w:rsidR="00660DC0" w:rsidRPr="00E57DE9" w:rsidTr="009F0F20">
        <w:trPr>
          <w:trHeight w:val="907"/>
          <w:jc w:val="center"/>
        </w:trPr>
        <w:tc>
          <w:tcPr>
            <w:tcW w:w="801" w:type="pct"/>
            <w:vAlign w:val="center"/>
          </w:tcPr>
          <w:p w:rsidR="00660DC0" w:rsidRPr="00660DC0" w:rsidRDefault="00660DC0" w:rsidP="009F0F20">
            <w:pPr>
              <w:pStyle w:val="Text"/>
              <w:numPr>
                <w:ilvl w:val="0"/>
                <w:numId w:val="23"/>
              </w:numPr>
              <w:spacing w:before="0"/>
              <w:ind w:left="0" w:firstLine="0"/>
              <w:jc w:val="center"/>
              <w:rPr>
                <w:sz w:val="21"/>
                <w:szCs w:val="24"/>
                <w:lang w:eastAsia="zh-CN"/>
              </w:rPr>
            </w:pPr>
          </w:p>
        </w:tc>
        <w:tc>
          <w:tcPr>
            <w:tcW w:w="4199" w:type="pct"/>
            <w:vAlign w:val="center"/>
          </w:tcPr>
          <w:p w:rsidR="00660DC0" w:rsidRPr="00A66380" w:rsidRDefault="00660DC0" w:rsidP="009F0F20">
            <w:pPr>
              <w:pStyle w:val="af0"/>
              <w:jc w:val="left"/>
              <w:rPr>
                <w:sz w:val="21"/>
                <w:szCs w:val="24"/>
              </w:rPr>
            </w:pPr>
            <w:r w:rsidRPr="00A66380">
              <w:rPr>
                <w:sz w:val="21"/>
                <w:szCs w:val="24"/>
              </w:rPr>
              <w:t>供应商应当在验证实施前提供验证方案（</w:t>
            </w:r>
            <w:r w:rsidRPr="00A66380">
              <w:rPr>
                <w:sz w:val="21"/>
                <w:szCs w:val="24"/>
              </w:rPr>
              <w:t>2Q</w:t>
            </w:r>
            <w:r w:rsidRPr="00A66380">
              <w:rPr>
                <w:sz w:val="21"/>
                <w:szCs w:val="24"/>
              </w:rPr>
              <w:t>）经需方审核批准，之后才可成为最终执行文件，验证过程涉及的验证文件，包括验证方案，验证记录，验证报告，验证偏差及纠偏文件等，均应提供给需方归档；</w:t>
            </w:r>
          </w:p>
        </w:tc>
      </w:tr>
    </w:tbl>
    <w:p w:rsidR="00E57DE9" w:rsidRPr="00E57DE9" w:rsidRDefault="00E57DE9" w:rsidP="00660DC0">
      <w:pPr>
        <w:pStyle w:val="3"/>
        <w:ind w:leftChars="100" w:left="210"/>
      </w:pPr>
      <w:bookmarkStart w:id="27" w:name="_Toc134696730"/>
      <w:r w:rsidRPr="00E57DE9">
        <w:rPr>
          <w:rFonts w:hint="eastAsia"/>
        </w:rPr>
        <w:t>培训要求</w:t>
      </w:r>
      <w:bookmarkEnd w:id="27"/>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16"/>
        <w:gridCol w:w="8176"/>
      </w:tblGrid>
      <w:tr w:rsidR="00E57DE9" w:rsidRPr="00E57DE9" w:rsidTr="00E57DE9">
        <w:trPr>
          <w:trHeight w:val="567"/>
          <w:tblHeader/>
          <w:jc w:val="center"/>
        </w:trPr>
        <w:tc>
          <w:tcPr>
            <w:tcW w:w="738" w:type="pct"/>
            <w:tcBorders>
              <w:top w:val="single" w:sz="18" w:space="0" w:color="auto"/>
              <w:bottom w:val="single" w:sz="4" w:space="0" w:color="auto"/>
            </w:tcBorders>
            <w:shd w:val="clear" w:color="auto" w:fill="CCCCCC"/>
            <w:vAlign w:val="center"/>
          </w:tcPr>
          <w:p w:rsidR="00E57DE9" w:rsidRPr="00E57DE9" w:rsidRDefault="00E57DE9" w:rsidP="00E57DE9">
            <w:pPr>
              <w:pStyle w:val="af0"/>
              <w:rPr>
                <w:sz w:val="21"/>
                <w:szCs w:val="24"/>
              </w:rPr>
            </w:pPr>
            <w:r w:rsidRPr="00E57DE9">
              <w:rPr>
                <w:sz w:val="21"/>
                <w:szCs w:val="24"/>
              </w:rPr>
              <w:t>编号</w:t>
            </w:r>
          </w:p>
        </w:tc>
        <w:tc>
          <w:tcPr>
            <w:tcW w:w="4262" w:type="pct"/>
            <w:tcBorders>
              <w:top w:val="single" w:sz="18" w:space="0" w:color="auto"/>
              <w:bottom w:val="single" w:sz="4" w:space="0" w:color="auto"/>
            </w:tcBorders>
            <w:shd w:val="clear" w:color="auto" w:fill="CCCCCC"/>
            <w:vAlign w:val="center"/>
          </w:tcPr>
          <w:p w:rsidR="00E57DE9" w:rsidRPr="00E57DE9" w:rsidRDefault="00E57DE9" w:rsidP="00E57DE9">
            <w:pPr>
              <w:pStyle w:val="af0"/>
              <w:rPr>
                <w:sz w:val="21"/>
                <w:szCs w:val="24"/>
              </w:rPr>
            </w:pPr>
            <w:r w:rsidRPr="00E57DE9">
              <w:rPr>
                <w:sz w:val="21"/>
                <w:szCs w:val="24"/>
              </w:rPr>
              <w:t>要求内容</w:t>
            </w:r>
          </w:p>
        </w:tc>
      </w:tr>
      <w:tr w:rsidR="00E57DE9" w:rsidRPr="00E57DE9" w:rsidTr="00E57DE9">
        <w:trPr>
          <w:trHeight w:val="567"/>
          <w:jc w:val="center"/>
        </w:trPr>
        <w:tc>
          <w:tcPr>
            <w:tcW w:w="738" w:type="pct"/>
            <w:vAlign w:val="center"/>
          </w:tcPr>
          <w:p w:rsidR="00E57DE9" w:rsidRPr="00660DC0" w:rsidRDefault="00E57DE9" w:rsidP="00887268">
            <w:pPr>
              <w:pStyle w:val="Text"/>
              <w:numPr>
                <w:ilvl w:val="0"/>
                <w:numId w:val="23"/>
              </w:numPr>
              <w:spacing w:before="0"/>
              <w:ind w:left="0" w:firstLine="0"/>
              <w:jc w:val="center"/>
              <w:rPr>
                <w:sz w:val="21"/>
                <w:szCs w:val="24"/>
              </w:rPr>
            </w:pPr>
          </w:p>
        </w:tc>
        <w:tc>
          <w:tcPr>
            <w:tcW w:w="4262" w:type="pct"/>
            <w:vAlign w:val="center"/>
          </w:tcPr>
          <w:p w:rsidR="00E57DE9" w:rsidRPr="00E57DE9" w:rsidRDefault="00E57DE9" w:rsidP="00E57DE9">
            <w:pPr>
              <w:pStyle w:val="af0"/>
              <w:jc w:val="both"/>
              <w:rPr>
                <w:sz w:val="21"/>
                <w:szCs w:val="24"/>
              </w:rPr>
            </w:pPr>
            <w:r w:rsidRPr="00E57DE9">
              <w:rPr>
                <w:sz w:val="21"/>
                <w:szCs w:val="24"/>
              </w:rPr>
              <w:t>设备供应商负责所有技术指导和人员培训，包括：图纸、工艺、操作、设备维护、设备性能及问题解答。</w:t>
            </w:r>
          </w:p>
        </w:tc>
      </w:tr>
      <w:tr w:rsidR="00660DC0" w:rsidRPr="00E57DE9" w:rsidTr="00E57DE9">
        <w:trPr>
          <w:trHeight w:val="567"/>
          <w:jc w:val="center"/>
        </w:trPr>
        <w:tc>
          <w:tcPr>
            <w:tcW w:w="738" w:type="pct"/>
            <w:vAlign w:val="center"/>
          </w:tcPr>
          <w:p w:rsidR="00660DC0" w:rsidRPr="00660DC0" w:rsidRDefault="00660DC0" w:rsidP="00660DC0">
            <w:pPr>
              <w:pStyle w:val="Text"/>
              <w:numPr>
                <w:ilvl w:val="0"/>
                <w:numId w:val="23"/>
              </w:numPr>
              <w:spacing w:before="0"/>
              <w:ind w:left="0" w:firstLine="0"/>
              <w:jc w:val="center"/>
              <w:rPr>
                <w:sz w:val="21"/>
                <w:szCs w:val="24"/>
                <w:lang w:eastAsia="zh-CN"/>
              </w:rPr>
            </w:pPr>
          </w:p>
        </w:tc>
        <w:tc>
          <w:tcPr>
            <w:tcW w:w="4262" w:type="pct"/>
            <w:vAlign w:val="center"/>
          </w:tcPr>
          <w:p w:rsidR="00660DC0" w:rsidRPr="00EE4E4A" w:rsidRDefault="00660DC0" w:rsidP="00660DC0">
            <w:pPr>
              <w:pStyle w:val="af0"/>
              <w:jc w:val="left"/>
              <w:rPr>
                <w:sz w:val="21"/>
                <w:szCs w:val="24"/>
              </w:rPr>
            </w:pPr>
            <w:bookmarkStart w:id="28" w:name="_Toc389226146"/>
            <w:r w:rsidRPr="00EE4E4A">
              <w:rPr>
                <w:sz w:val="21"/>
                <w:szCs w:val="24"/>
              </w:rPr>
              <w:t>提供现场培训，确保操作人员可以独立进行操作及简单的维修保养</w:t>
            </w:r>
            <w:bookmarkEnd w:id="28"/>
            <w:r w:rsidRPr="00EE4E4A">
              <w:rPr>
                <w:sz w:val="21"/>
                <w:szCs w:val="24"/>
              </w:rPr>
              <w:t>；</w:t>
            </w:r>
          </w:p>
        </w:tc>
      </w:tr>
      <w:tr w:rsidR="00660DC0" w:rsidRPr="00E57DE9" w:rsidTr="00E57DE9">
        <w:trPr>
          <w:trHeight w:val="567"/>
          <w:jc w:val="center"/>
        </w:trPr>
        <w:tc>
          <w:tcPr>
            <w:tcW w:w="738" w:type="pct"/>
            <w:vAlign w:val="center"/>
          </w:tcPr>
          <w:p w:rsidR="00660DC0" w:rsidRPr="00660DC0" w:rsidRDefault="00660DC0" w:rsidP="00660DC0">
            <w:pPr>
              <w:pStyle w:val="Text"/>
              <w:numPr>
                <w:ilvl w:val="0"/>
                <w:numId w:val="23"/>
              </w:numPr>
              <w:spacing w:before="0"/>
              <w:ind w:left="0" w:firstLine="0"/>
              <w:jc w:val="center"/>
              <w:rPr>
                <w:sz w:val="21"/>
                <w:szCs w:val="24"/>
                <w:lang w:eastAsia="zh-CN"/>
              </w:rPr>
            </w:pPr>
          </w:p>
        </w:tc>
        <w:tc>
          <w:tcPr>
            <w:tcW w:w="4262" w:type="pct"/>
            <w:vAlign w:val="center"/>
          </w:tcPr>
          <w:p w:rsidR="00660DC0" w:rsidRPr="00E57DE9" w:rsidRDefault="00660DC0" w:rsidP="00660DC0">
            <w:pPr>
              <w:pStyle w:val="af0"/>
              <w:jc w:val="both"/>
              <w:rPr>
                <w:sz w:val="21"/>
                <w:szCs w:val="24"/>
              </w:rPr>
            </w:pPr>
            <w:r w:rsidRPr="00E57DE9">
              <w:rPr>
                <w:rFonts w:hint="eastAsia"/>
                <w:sz w:val="21"/>
                <w:szCs w:val="24"/>
              </w:rPr>
              <w:t>培训对象：管理、技术、维修、操作及相关人员</w:t>
            </w:r>
          </w:p>
        </w:tc>
      </w:tr>
      <w:tr w:rsidR="00660DC0" w:rsidRPr="00E57DE9" w:rsidTr="00E57DE9">
        <w:trPr>
          <w:trHeight w:val="567"/>
          <w:jc w:val="center"/>
        </w:trPr>
        <w:tc>
          <w:tcPr>
            <w:tcW w:w="738" w:type="pct"/>
            <w:vAlign w:val="center"/>
          </w:tcPr>
          <w:p w:rsidR="00660DC0" w:rsidRPr="00660DC0" w:rsidRDefault="00660DC0" w:rsidP="00660DC0">
            <w:pPr>
              <w:pStyle w:val="Text"/>
              <w:numPr>
                <w:ilvl w:val="0"/>
                <w:numId w:val="23"/>
              </w:numPr>
              <w:spacing w:before="0"/>
              <w:ind w:left="0" w:firstLine="0"/>
              <w:jc w:val="center"/>
              <w:rPr>
                <w:sz w:val="21"/>
                <w:szCs w:val="24"/>
                <w:lang w:eastAsia="zh-CN"/>
              </w:rPr>
            </w:pPr>
          </w:p>
        </w:tc>
        <w:tc>
          <w:tcPr>
            <w:tcW w:w="4262" w:type="pct"/>
            <w:vAlign w:val="center"/>
          </w:tcPr>
          <w:p w:rsidR="00660DC0" w:rsidRPr="00E57DE9" w:rsidRDefault="00660DC0" w:rsidP="00660DC0">
            <w:pPr>
              <w:pStyle w:val="af0"/>
              <w:jc w:val="both"/>
              <w:rPr>
                <w:sz w:val="21"/>
                <w:szCs w:val="24"/>
              </w:rPr>
            </w:pPr>
            <w:r w:rsidRPr="00E57DE9">
              <w:rPr>
                <w:rFonts w:hint="eastAsia"/>
                <w:sz w:val="21"/>
                <w:szCs w:val="24"/>
              </w:rPr>
              <w:t>培训内容：综合培训（掌握设备理论知识）现场培训（设备实践操作知识）</w:t>
            </w:r>
          </w:p>
        </w:tc>
      </w:tr>
    </w:tbl>
    <w:p w:rsidR="00E57DE9" w:rsidRDefault="00FE2AA6" w:rsidP="00660DC0">
      <w:pPr>
        <w:pStyle w:val="3"/>
        <w:ind w:leftChars="100" w:left="210"/>
      </w:pPr>
      <w:bookmarkStart w:id="29" w:name="_Toc134696731"/>
      <w:r w:rsidRPr="00FE2AA6">
        <w:rPr>
          <w:rFonts w:hint="eastAsia"/>
        </w:rPr>
        <w:t>质量保证和售后服务</w:t>
      </w:r>
      <w:bookmarkEnd w:id="29"/>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89"/>
        <w:gridCol w:w="8203"/>
      </w:tblGrid>
      <w:tr w:rsidR="00FE2AA6" w:rsidRPr="00FE2AA6" w:rsidTr="00FE2AA6">
        <w:trPr>
          <w:trHeight w:val="513"/>
          <w:tblHeader/>
          <w:jc w:val="center"/>
        </w:trPr>
        <w:tc>
          <w:tcPr>
            <w:tcW w:w="724" w:type="pct"/>
            <w:tcBorders>
              <w:top w:val="single" w:sz="18" w:space="0" w:color="auto"/>
              <w:bottom w:val="single" w:sz="4" w:space="0" w:color="auto"/>
            </w:tcBorders>
            <w:shd w:val="clear" w:color="auto" w:fill="CCCCCC"/>
            <w:vAlign w:val="center"/>
          </w:tcPr>
          <w:p w:rsidR="00FE2AA6" w:rsidRPr="00FE2AA6" w:rsidRDefault="00FE2AA6" w:rsidP="00FE2AA6">
            <w:pPr>
              <w:pStyle w:val="af0"/>
              <w:rPr>
                <w:sz w:val="21"/>
                <w:szCs w:val="24"/>
              </w:rPr>
            </w:pPr>
            <w:r w:rsidRPr="00FE2AA6">
              <w:rPr>
                <w:sz w:val="21"/>
                <w:szCs w:val="24"/>
              </w:rPr>
              <w:t>编号</w:t>
            </w:r>
          </w:p>
        </w:tc>
        <w:tc>
          <w:tcPr>
            <w:tcW w:w="4276" w:type="pct"/>
            <w:tcBorders>
              <w:top w:val="single" w:sz="18" w:space="0" w:color="auto"/>
              <w:bottom w:val="single" w:sz="4" w:space="0" w:color="auto"/>
            </w:tcBorders>
            <w:shd w:val="clear" w:color="auto" w:fill="CCCCCC"/>
            <w:vAlign w:val="center"/>
          </w:tcPr>
          <w:p w:rsidR="00FE2AA6" w:rsidRPr="00FE2AA6" w:rsidRDefault="00FE2AA6" w:rsidP="00FE2AA6">
            <w:pPr>
              <w:pStyle w:val="af0"/>
              <w:rPr>
                <w:sz w:val="21"/>
                <w:szCs w:val="24"/>
              </w:rPr>
            </w:pPr>
            <w:r w:rsidRPr="00FE2AA6">
              <w:rPr>
                <w:sz w:val="21"/>
                <w:szCs w:val="24"/>
              </w:rPr>
              <w:t>要求内容</w:t>
            </w:r>
          </w:p>
        </w:tc>
      </w:tr>
      <w:tr w:rsidR="00FE2AA6" w:rsidRPr="00FE2AA6" w:rsidTr="00FE2AA6">
        <w:trPr>
          <w:trHeight w:val="567"/>
          <w:jc w:val="center"/>
        </w:trPr>
        <w:tc>
          <w:tcPr>
            <w:tcW w:w="724" w:type="pct"/>
            <w:vAlign w:val="center"/>
          </w:tcPr>
          <w:p w:rsidR="00FE2AA6" w:rsidRPr="00887268" w:rsidRDefault="00FE2AA6" w:rsidP="00887268">
            <w:pPr>
              <w:pStyle w:val="Text"/>
              <w:numPr>
                <w:ilvl w:val="0"/>
                <w:numId w:val="23"/>
              </w:numPr>
              <w:spacing w:before="0"/>
              <w:ind w:left="0" w:firstLine="0"/>
              <w:jc w:val="center"/>
              <w:rPr>
                <w:sz w:val="22"/>
                <w:szCs w:val="22"/>
                <w:lang w:eastAsia="zh-CN"/>
              </w:rPr>
            </w:pPr>
          </w:p>
        </w:tc>
        <w:tc>
          <w:tcPr>
            <w:tcW w:w="4276" w:type="pct"/>
            <w:vAlign w:val="center"/>
          </w:tcPr>
          <w:p w:rsidR="00FE2AA6" w:rsidRPr="00FE2AA6" w:rsidRDefault="00FE2AA6" w:rsidP="00FE2AA6">
            <w:pPr>
              <w:pStyle w:val="af0"/>
              <w:jc w:val="both"/>
              <w:rPr>
                <w:sz w:val="21"/>
                <w:szCs w:val="24"/>
              </w:rPr>
            </w:pPr>
            <w:r w:rsidRPr="00FE2AA6">
              <w:rPr>
                <w:rFonts w:hint="eastAsia"/>
                <w:sz w:val="21"/>
                <w:szCs w:val="24"/>
              </w:rPr>
              <w:t>设备保修期自终验收合格后算起</w:t>
            </w:r>
            <w:r w:rsidRPr="00FE2AA6">
              <w:rPr>
                <w:sz w:val="21"/>
                <w:szCs w:val="24"/>
              </w:rPr>
              <w:t>24</w:t>
            </w:r>
            <w:r w:rsidRPr="00FE2AA6">
              <w:rPr>
                <w:rFonts w:hint="eastAsia"/>
                <w:sz w:val="21"/>
                <w:szCs w:val="24"/>
              </w:rPr>
              <w:t>个月，控制系统保修期自终验收合格后算起</w:t>
            </w:r>
            <w:r w:rsidRPr="00FE2AA6">
              <w:rPr>
                <w:sz w:val="21"/>
                <w:szCs w:val="24"/>
              </w:rPr>
              <w:t>24</w:t>
            </w:r>
            <w:r w:rsidRPr="00FE2AA6">
              <w:rPr>
                <w:rFonts w:hint="eastAsia"/>
                <w:sz w:val="21"/>
                <w:szCs w:val="24"/>
              </w:rPr>
              <w:t>个月，重复出现的故障（质量问题）保修期顺延。</w:t>
            </w:r>
          </w:p>
        </w:tc>
      </w:tr>
      <w:tr w:rsidR="00FE2AA6" w:rsidRPr="00FE2AA6" w:rsidTr="00FE2AA6">
        <w:trPr>
          <w:trHeight w:val="567"/>
          <w:jc w:val="center"/>
        </w:trPr>
        <w:tc>
          <w:tcPr>
            <w:tcW w:w="724" w:type="pct"/>
            <w:vAlign w:val="center"/>
          </w:tcPr>
          <w:p w:rsidR="00FE2AA6" w:rsidRPr="00887268" w:rsidRDefault="00FE2AA6" w:rsidP="00887268">
            <w:pPr>
              <w:pStyle w:val="Text"/>
              <w:numPr>
                <w:ilvl w:val="0"/>
                <w:numId w:val="23"/>
              </w:numPr>
              <w:spacing w:before="0"/>
              <w:ind w:left="0" w:firstLine="0"/>
              <w:jc w:val="center"/>
              <w:rPr>
                <w:sz w:val="22"/>
                <w:szCs w:val="22"/>
                <w:lang w:eastAsia="zh-CN"/>
              </w:rPr>
            </w:pPr>
          </w:p>
        </w:tc>
        <w:tc>
          <w:tcPr>
            <w:tcW w:w="4276" w:type="pct"/>
            <w:vAlign w:val="center"/>
          </w:tcPr>
          <w:p w:rsidR="00FE2AA6" w:rsidRPr="00FE2AA6" w:rsidRDefault="00FE2AA6" w:rsidP="00FE2AA6">
            <w:pPr>
              <w:pStyle w:val="af0"/>
              <w:jc w:val="both"/>
              <w:rPr>
                <w:sz w:val="21"/>
                <w:szCs w:val="24"/>
              </w:rPr>
            </w:pPr>
            <w:r w:rsidRPr="00FE2AA6">
              <w:rPr>
                <w:rFonts w:hint="eastAsia"/>
                <w:sz w:val="21"/>
                <w:szCs w:val="24"/>
              </w:rPr>
              <w:t>保修期内，卖方免费为买方维修设备（包括零部件费用）；保修期外，长期提供优惠的维修服务及零部件，维修响应时间</w:t>
            </w:r>
            <w:r w:rsidRPr="00FE2AA6">
              <w:rPr>
                <w:rFonts w:hint="eastAsia"/>
                <w:sz w:val="21"/>
                <w:szCs w:val="24"/>
              </w:rPr>
              <w:t>48</w:t>
            </w:r>
            <w:r w:rsidRPr="00FE2AA6">
              <w:rPr>
                <w:rFonts w:hint="eastAsia"/>
                <w:sz w:val="21"/>
                <w:szCs w:val="24"/>
              </w:rPr>
              <w:t>小时。</w:t>
            </w:r>
          </w:p>
        </w:tc>
      </w:tr>
      <w:tr w:rsidR="00FE2AA6" w:rsidRPr="00FE2AA6" w:rsidTr="00FE2AA6">
        <w:trPr>
          <w:trHeight w:val="567"/>
          <w:jc w:val="center"/>
        </w:trPr>
        <w:tc>
          <w:tcPr>
            <w:tcW w:w="724" w:type="pct"/>
            <w:vAlign w:val="center"/>
          </w:tcPr>
          <w:p w:rsidR="00FE2AA6" w:rsidRPr="00887268" w:rsidRDefault="00FE2AA6" w:rsidP="00887268">
            <w:pPr>
              <w:pStyle w:val="Text"/>
              <w:numPr>
                <w:ilvl w:val="0"/>
                <w:numId w:val="23"/>
              </w:numPr>
              <w:spacing w:before="0"/>
              <w:ind w:left="0" w:firstLine="0"/>
              <w:jc w:val="center"/>
              <w:rPr>
                <w:sz w:val="22"/>
                <w:szCs w:val="22"/>
                <w:lang w:eastAsia="zh-CN"/>
              </w:rPr>
            </w:pPr>
          </w:p>
        </w:tc>
        <w:tc>
          <w:tcPr>
            <w:tcW w:w="4276" w:type="pct"/>
            <w:vAlign w:val="center"/>
          </w:tcPr>
          <w:p w:rsidR="00FE2AA6" w:rsidRPr="00FE2AA6" w:rsidRDefault="00FE2AA6" w:rsidP="00FE2AA6">
            <w:pPr>
              <w:pStyle w:val="af0"/>
              <w:jc w:val="both"/>
              <w:rPr>
                <w:sz w:val="21"/>
                <w:szCs w:val="24"/>
              </w:rPr>
            </w:pPr>
            <w:r w:rsidRPr="00FE2AA6">
              <w:rPr>
                <w:sz w:val="21"/>
                <w:szCs w:val="24"/>
              </w:rPr>
              <w:t>提供可满足</w:t>
            </w:r>
            <w:r w:rsidRPr="00FE2AA6">
              <w:rPr>
                <w:rFonts w:hint="eastAsia"/>
                <w:sz w:val="21"/>
                <w:szCs w:val="24"/>
              </w:rPr>
              <w:t>两</w:t>
            </w:r>
            <w:r w:rsidRPr="00FE2AA6">
              <w:rPr>
                <w:sz w:val="21"/>
                <w:szCs w:val="24"/>
              </w:rPr>
              <w:t>年设备运行需要的易损零部件及零部件</w:t>
            </w:r>
            <w:r w:rsidRPr="00FE2AA6">
              <w:rPr>
                <w:rFonts w:hint="eastAsia"/>
                <w:sz w:val="21"/>
                <w:szCs w:val="24"/>
              </w:rPr>
              <w:t>清单（包括报价）</w:t>
            </w:r>
          </w:p>
        </w:tc>
      </w:tr>
    </w:tbl>
    <w:p w:rsidR="00D73871" w:rsidRDefault="00D73871">
      <w:pPr>
        <w:widowControl/>
        <w:spacing w:line="240" w:lineRule="auto"/>
        <w:jc w:val="left"/>
        <w:rPr>
          <w:bCs/>
          <w:szCs w:val="32"/>
        </w:rPr>
      </w:pPr>
      <w:r>
        <w:br w:type="page"/>
      </w:r>
    </w:p>
    <w:p w:rsidR="00D73871" w:rsidRDefault="00D73871" w:rsidP="00D73871">
      <w:r>
        <w:rPr>
          <w:rFonts w:hint="eastAsia"/>
        </w:rPr>
        <w:lastRenderedPageBreak/>
        <w:t>附件</w:t>
      </w:r>
      <w:r>
        <w:rPr>
          <w:rFonts w:hint="eastAsia"/>
        </w:rPr>
        <w:t>1 URS</w:t>
      </w:r>
      <w:r>
        <w:rPr>
          <w:rFonts w:hint="eastAsia"/>
        </w:rPr>
        <w:t>符合性确认表格</w:t>
      </w:r>
    </w:p>
    <w:p w:rsidR="00D73871" w:rsidRDefault="00D73871" w:rsidP="00D73871">
      <w:r>
        <w:rPr>
          <w:rFonts w:hint="eastAsia"/>
        </w:rPr>
        <w:t>该表格由供应商填写，确保本文件的要求得到供应商的书面回馈。</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506"/>
        <w:gridCol w:w="8086"/>
      </w:tblGrid>
      <w:tr w:rsidR="00D73871" w:rsidRPr="00D73871" w:rsidTr="00D73871">
        <w:trPr>
          <w:trHeight w:val="567"/>
          <w:tblHeader/>
          <w:jc w:val="center"/>
        </w:trPr>
        <w:tc>
          <w:tcPr>
            <w:tcW w:w="785" w:type="pct"/>
            <w:tcBorders>
              <w:top w:val="double" w:sz="6" w:space="0" w:color="000000"/>
              <w:bottom w:val="single" w:sz="6" w:space="0" w:color="000000"/>
            </w:tcBorders>
            <w:shd w:val="clear" w:color="auto" w:fill="CCCCCC"/>
            <w:vAlign w:val="center"/>
          </w:tcPr>
          <w:p w:rsidR="00D73871" w:rsidRPr="00D73871" w:rsidRDefault="00D73871" w:rsidP="00D73871">
            <w:pPr>
              <w:pStyle w:val="af0"/>
              <w:rPr>
                <w:sz w:val="21"/>
                <w:szCs w:val="24"/>
              </w:rPr>
            </w:pPr>
            <w:r w:rsidRPr="00D73871">
              <w:rPr>
                <w:sz w:val="21"/>
                <w:szCs w:val="24"/>
              </w:rPr>
              <w:t>URS No</w:t>
            </w:r>
          </w:p>
        </w:tc>
        <w:tc>
          <w:tcPr>
            <w:tcW w:w="4215" w:type="pct"/>
            <w:tcBorders>
              <w:top w:val="double" w:sz="6" w:space="0" w:color="000000"/>
              <w:bottom w:val="single" w:sz="6" w:space="0" w:color="000000"/>
            </w:tcBorders>
            <w:shd w:val="clear" w:color="auto" w:fill="CCCCCC"/>
            <w:vAlign w:val="center"/>
          </w:tcPr>
          <w:p w:rsidR="00D73871" w:rsidRPr="00D73871" w:rsidRDefault="00D73871" w:rsidP="00D73871">
            <w:pPr>
              <w:pStyle w:val="af0"/>
              <w:jc w:val="both"/>
              <w:rPr>
                <w:sz w:val="21"/>
                <w:szCs w:val="24"/>
              </w:rPr>
            </w:pPr>
            <w:r w:rsidRPr="00D73871">
              <w:rPr>
                <w:sz w:val="21"/>
                <w:szCs w:val="24"/>
              </w:rPr>
              <w:t>符合</w:t>
            </w:r>
            <w:r w:rsidRPr="00D73871">
              <w:rPr>
                <w:sz w:val="21"/>
                <w:szCs w:val="24"/>
              </w:rPr>
              <w:t xml:space="preserve"> (</w:t>
            </w:r>
            <w:r w:rsidRPr="00D73871">
              <w:rPr>
                <w:sz w:val="21"/>
                <w:szCs w:val="24"/>
              </w:rPr>
              <w:t>是</w:t>
            </w:r>
            <w:r w:rsidRPr="00D73871">
              <w:rPr>
                <w:sz w:val="21"/>
                <w:szCs w:val="24"/>
              </w:rPr>
              <w:t>/</w:t>
            </w:r>
            <w:r w:rsidRPr="00D73871">
              <w:rPr>
                <w:sz w:val="21"/>
                <w:szCs w:val="24"/>
              </w:rPr>
              <w:t>否</w:t>
            </w:r>
            <w:r w:rsidRPr="00D73871">
              <w:rPr>
                <w:sz w:val="21"/>
                <w:szCs w:val="24"/>
              </w:rPr>
              <w:t>)</w:t>
            </w:r>
          </w:p>
          <w:p w:rsidR="00D73871" w:rsidRPr="00D73871" w:rsidRDefault="00D73871" w:rsidP="00D73871">
            <w:pPr>
              <w:pStyle w:val="af0"/>
              <w:jc w:val="both"/>
              <w:rPr>
                <w:sz w:val="21"/>
                <w:szCs w:val="24"/>
              </w:rPr>
            </w:pPr>
            <w:r w:rsidRPr="00D73871">
              <w:rPr>
                <w:sz w:val="21"/>
                <w:szCs w:val="24"/>
              </w:rPr>
              <w:t>如果为</w:t>
            </w:r>
            <w:r w:rsidRPr="00D73871">
              <w:rPr>
                <w:sz w:val="21"/>
                <w:szCs w:val="24"/>
              </w:rPr>
              <w:t>“</w:t>
            </w:r>
            <w:r w:rsidRPr="00D73871">
              <w:rPr>
                <w:sz w:val="21"/>
                <w:szCs w:val="24"/>
              </w:rPr>
              <w:t>是</w:t>
            </w:r>
            <w:r w:rsidRPr="00D73871">
              <w:rPr>
                <w:sz w:val="21"/>
                <w:szCs w:val="24"/>
              </w:rPr>
              <w:t>”</w:t>
            </w:r>
            <w:r w:rsidRPr="00D73871">
              <w:rPr>
                <w:sz w:val="21"/>
                <w:szCs w:val="24"/>
              </w:rPr>
              <w:t>，请注明是否为标准功能；如果为</w:t>
            </w:r>
            <w:r w:rsidRPr="00D73871">
              <w:rPr>
                <w:sz w:val="21"/>
                <w:szCs w:val="24"/>
              </w:rPr>
              <w:t>“</w:t>
            </w:r>
            <w:r w:rsidRPr="00D73871">
              <w:rPr>
                <w:sz w:val="21"/>
                <w:szCs w:val="24"/>
              </w:rPr>
              <w:t>否</w:t>
            </w:r>
            <w:r w:rsidRPr="00D73871">
              <w:rPr>
                <w:sz w:val="21"/>
                <w:szCs w:val="24"/>
              </w:rPr>
              <w:t>”</w:t>
            </w:r>
            <w:r w:rsidRPr="00D73871">
              <w:rPr>
                <w:sz w:val="21"/>
                <w:szCs w:val="24"/>
              </w:rPr>
              <w:t>，请详细阐述不符合的部分</w:t>
            </w:r>
          </w:p>
        </w:tc>
      </w:tr>
      <w:tr w:rsidR="00D73871" w:rsidRPr="00D73871" w:rsidTr="00D73871">
        <w:trPr>
          <w:trHeight w:val="567"/>
          <w:jc w:val="center"/>
        </w:trPr>
        <w:tc>
          <w:tcPr>
            <w:tcW w:w="785" w:type="pct"/>
            <w:vAlign w:val="center"/>
          </w:tcPr>
          <w:p w:rsidR="00D73871" w:rsidRPr="00D73871" w:rsidRDefault="00D73871" w:rsidP="00D73871">
            <w:pPr>
              <w:pStyle w:val="af0"/>
              <w:jc w:val="both"/>
              <w:rPr>
                <w:sz w:val="21"/>
                <w:szCs w:val="24"/>
              </w:rPr>
            </w:pPr>
          </w:p>
        </w:tc>
        <w:tc>
          <w:tcPr>
            <w:tcW w:w="4215" w:type="pct"/>
            <w:vAlign w:val="center"/>
          </w:tcPr>
          <w:p w:rsidR="00D73871" w:rsidRPr="00D73871" w:rsidRDefault="00D73871" w:rsidP="00D73871">
            <w:pPr>
              <w:pStyle w:val="af0"/>
              <w:jc w:val="both"/>
              <w:rPr>
                <w:sz w:val="21"/>
                <w:szCs w:val="24"/>
              </w:rPr>
            </w:pPr>
          </w:p>
        </w:tc>
      </w:tr>
      <w:tr w:rsidR="00D73871" w:rsidRPr="00D73871" w:rsidTr="00D73871">
        <w:trPr>
          <w:trHeight w:val="567"/>
          <w:jc w:val="center"/>
        </w:trPr>
        <w:tc>
          <w:tcPr>
            <w:tcW w:w="785" w:type="pct"/>
            <w:vAlign w:val="center"/>
          </w:tcPr>
          <w:p w:rsidR="00D73871" w:rsidRPr="00D73871" w:rsidRDefault="00D73871" w:rsidP="00D73871">
            <w:pPr>
              <w:pStyle w:val="af0"/>
              <w:jc w:val="both"/>
              <w:rPr>
                <w:sz w:val="21"/>
                <w:szCs w:val="24"/>
              </w:rPr>
            </w:pPr>
          </w:p>
        </w:tc>
        <w:tc>
          <w:tcPr>
            <w:tcW w:w="4215" w:type="pct"/>
            <w:vAlign w:val="center"/>
          </w:tcPr>
          <w:p w:rsidR="00D73871" w:rsidRPr="00D73871" w:rsidRDefault="00D73871" w:rsidP="00D73871">
            <w:pPr>
              <w:pStyle w:val="af0"/>
              <w:jc w:val="both"/>
              <w:rPr>
                <w:sz w:val="21"/>
                <w:szCs w:val="24"/>
              </w:rPr>
            </w:pPr>
          </w:p>
        </w:tc>
      </w:tr>
      <w:tr w:rsidR="00D73871" w:rsidRPr="00D73871" w:rsidTr="00D73871">
        <w:trPr>
          <w:trHeight w:val="567"/>
          <w:jc w:val="center"/>
        </w:trPr>
        <w:tc>
          <w:tcPr>
            <w:tcW w:w="785" w:type="pct"/>
            <w:vAlign w:val="center"/>
          </w:tcPr>
          <w:p w:rsidR="00D73871" w:rsidRPr="00D73871" w:rsidRDefault="00D73871" w:rsidP="00D73871">
            <w:pPr>
              <w:pStyle w:val="af0"/>
              <w:jc w:val="both"/>
              <w:rPr>
                <w:sz w:val="21"/>
                <w:szCs w:val="24"/>
              </w:rPr>
            </w:pPr>
          </w:p>
        </w:tc>
        <w:tc>
          <w:tcPr>
            <w:tcW w:w="4215" w:type="pct"/>
            <w:vAlign w:val="center"/>
          </w:tcPr>
          <w:p w:rsidR="00D73871" w:rsidRPr="00D73871" w:rsidRDefault="00D73871" w:rsidP="00D73871">
            <w:pPr>
              <w:pStyle w:val="af0"/>
              <w:jc w:val="both"/>
              <w:rPr>
                <w:sz w:val="21"/>
                <w:szCs w:val="24"/>
              </w:rPr>
            </w:pPr>
          </w:p>
        </w:tc>
      </w:tr>
      <w:tr w:rsidR="00D73871" w:rsidRPr="00D73871" w:rsidTr="00D73871">
        <w:trPr>
          <w:trHeight w:val="567"/>
          <w:jc w:val="center"/>
        </w:trPr>
        <w:tc>
          <w:tcPr>
            <w:tcW w:w="785" w:type="pct"/>
            <w:vAlign w:val="center"/>
          </w:tcPr>
          <w:p w:rsidR="00D73871" w:rsidRPr="00D73871" w:rsidRDefault="00D73871" w:rsidP="00D73871">
            <w:pPr>
              <w:pStyle w:val="af0"/>
              <w:jc w:val="both"/>
              <w:rPr>
                <w:sz w:val="21"/>
                <w:szCs w:val="24"/>
              </w:rPr>
            </w:pPr>
          </w:p>
        </w:tc>
        <w:tc>
          <w:tcPr>
            <w:tcW w:w="4215" w:type="pct"/>
            <w:vAlign w:val="center"/>
          </w:tcPr>
          <w:p w:rsidR="00D73871" w:rsidRPr="00D73871" w:rsidRDefault="00D73871" w:rsidP="00D73871">
            <w:pPr>
              <w:pStyle w:val="af0"/>
              <w:jc w:val="both"/>
              <w:rPr>
                <w:sz w:val="21"/>
                <w:szCs w:val="24"/>
              </w:rPr>
            </w:pPr>
          </w:p>
        </w:tc>
      </w:tr>
      <w:tr w:rsidR="00D73871" w:rsidRPr="00D73871" w:rsidTr="00D73871">
        <w:trPr>
          <w:trHeight w:val="567"/>
          <w:jc w:val="center"/>
        </w:trPr>
        <w:tc>
          <w:tcPr>
            <w:tcW w:w="785" w:type="pct"/>
            <w:vAlign w:val="center"/>
          </w:tcPr>
          <w:p w:rsidR="00D73871" w:rsidRPr="00D73871" w:rsidRDefault="00D73871" w:rsidP="00D73871">
            <w:pPr>
              <w:pStyle w:val="af0"/>
              <w:jc w:val="both"/>
              <w:rPr>
                <w:sz w:val="21"/>
                <w:szCs w:val="24"/>
              </w:rPr>
            </w:pPr>
          </w:p>
        </w:tc>
        <w:tc>
          <w:tcPr>
            <w:tcW w:w="4215" w:type="pct"/>
            <w:vAlign w:val="center"/>
          </w:tcPr>
          <w:p w:rsidR="00D73871" w:rsidRPr="00D73871" w:rsidRDefault="00D73871" w:rsidP="00D73871">
            <w:pPr>
              <w:pStyle w:val="af0"/>
              <w:jc w:val="both"/>
              <w:rPr>
                <w:sz w:val="21"/>
                <w:szCs w:val="24"/>
              </w:rPr>
            </w:pPr>
          </w:p>
        </w:tc>
      </w:tr>
      <w:tr w:rsidR="00D73871" w:rsidRPr="00D73871" w:rsidTr="00D73871">
        <w:trPr>
          <w:trHeight w:val="567"/>
          <w:jc w:val="center"/>
        </w:trPr>
        <w:tc>
          <w:tcPr>
            <w:tcW w:w="785" w:type="pct"/>
            <w:vAlign w:val="center"/>
          </w:tcPr>
          <w:p w:rsidR="00D73871" w:rsidRPr="00D73871" w:rsidRDefault="00D73871" w:rsidP="00D73871">
            <w:pPr>
              <w:pStyle w:val="af0"/>
              <w:jc w:val="both"/>
              <w:rPr>
                <w:sz w:val="21"/>
                <w:szCs w:val="24"/>
              </w:rPr>
            </w:pPr>
          </w:p>
        </w:tc>
        <w:tc>
          <w:tcPr>
            <w:tcW w:w="4215" w:type="pct"/>
            <w:vAlign w:val="center"/>
          </w:tcPr>
          <w:p w:rsidR="00D73871" w:rsidRPr="00D73871" w:rsidRDefault="00D73871" w:rsidP="00D73871">
            <w:pPr>
              <w:pStyle w:val="af0"/>
              <w:jc w:val="both"/>
              <w:rPr>
                <w:sz w:val="21"/>
                <w:szCs w:val="24"/>
              </w:rPr>
            </w:pPr>
          </w:p>
        </w:tc>
      </w:tr>
    </w:tbl>
    <w:p w:rsidR="00D73871" w:rsidRDefault="00D73871" w:rsidP="00D73871"/>
    <w:p w:rsidR="00D73871" w:rsidRDefault="00D73871">
      <w:pPr>
        <w:widowControl/>
        <w:spacing w:line="240" w:lineRule="auto"/>
        <w:jc w:val="left"/>
      </w:pPr>
      <w:r>
        <w:br w:type="page"/>
      </w:r>
    </w:p>
    <w:p w:rsidR="00D73871" w:rsidRDefault="00D73871" w:rsidP="00D73871">
      <w:r w:rsidRPr="00D73871">
        <w:rPr>
          <w:rFonts w:hint="eastAsia"/>
        </w:rPr>
        <w:lastRenderedPageBreak/>
        <w:t>附件</w:t>
      </w:r>
      <w:r w:rsidRPr="00D73871">
        <w:rPr>
          <w:rFonts w:hint="eastAsia"/>
        </w:rPr>
        <w:t>2</w:t>
      </w:r>
      <w:r w:rsidRPr="00D73871">
        <w:rPr>
          <w:rFonts w:hint="eastAsia"/>
        </w:rPr>
        <w:t>元器件制造商清单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1779"/>
        <w:gridCol w:w="2372"/>
        <w:gridCol w:w="2372"/>
      </w:tblGrid>
      <w:tr w:rsidR="00D73871" w:rsidRPr="00D73871" w:rsidTr="00D73871">
        <w:trPr>
          <w:trHeight w:val="454"/>
          <w:jc w:val="center"/>
        </w:trPr>
        <w:tc>
          <w:tcPr>
            <w:tcW w:w="1612" w:type="pct"/>
            <w:shd w:val="clear" w:color="auto" w:fill="CCCCCC"/>
            <w:vAlign w:val="center"/>
          </w:tcPr>
          <w:p w:rsidR="00D73871" w:rsidRPr="00D73871" w:rsidRDefault="00D73871" w:rsidP="00D73871">
            <w:pPr>
              <w:pStyle w:val="af0"/>
              <w:rPr>
                <w:sz w:val="21"/>
                <w:szCs w:val="24"/>
              </w:rPr>
            </w:pPr>
            <w:r w:rsidRPr="00D73871">
              <w:rPr>
                <w:sz w:val="21"/>
                <w:szCs w:val="24"/>
              </w:rPr>
              <w:t>设备</w:t>
            </w:r>
            <w:r w:rsidRPr="00D73871">
              <w:rPr>
                <w:sz w:val="21"/>
                <w:szCs w:val="24"/>
              </w:rPr>
              <w:t xml:space="preserve">  /  </w:t>
            </w:r>
            <w:r w:rsidRPr="00D73871">
              <w:rPr>
                <w:sz w:val="21"/>
                <w:szCs w:val="24"/>
              </w:rPr>
              <w:t>部件</w:t>
            </w:r>
          </w:p>
        </w:tc>
        <w:tc>
          <w:tcPr>
            <w:tcW w:w="924" w:type="pct"/>
            <w:shd w:val="clear" w:color="auto" w:fill="CCCCCC"/>
            <w:vAlign w:val="center"/>
          </w:tcPr>
          <w:p w:rsidR="00D73871" w:rsidRPr="00D73871" w:rsidRDefault="00D73871" w:rsidP="00D73871">
            <w:pPr>
              <w:pStyle w:val="af0"/>
              <w:rPr>
                <w:sz w:val="21"/>
                <w:szCs w:val="24"/>
              </w:rPr>
            </w:pPr>
            <w:r w:rsidRPr="00D73871">
              <w:rPr>
                <w:sz w:val="21"/>
                <w:szCs w:val="24"/>
              </w:rPr>
              <w:t>型号</w:t>
            </w:r>
          </w:p>
        </w:tc>
        <w:tc>
          <w:tcPr>
            <w:tcW w:w="1232" w:type="pct"/>
            <w:shd w:val="clear" w:color="auto" w:fill="CCCCCC"/>
            <w:vAlign w:val="center"/>
          </w:tcPr>
          <w:p w:rsidR="00D73871" w:rsidRPr="00D73871" w:rsidRDefault="00D73871" w:rsidP="00D73871">
            <w:pPr>
              <w:pStyle w:val="af0"/>
              <w:rPr>
                <w:sz w:val="21"/>
                <w:szCs w:val="24"/>
              </w:rPr>
            </w:pPr>
            <w:r w:rsidRPr="00D73871">
              <w:rPr>
                <w:sz w:val="21"/>
                <w:szCs w:val="24"/>
              </w:rPr>
              <w:t>品牌</w:t>
            </w:r>
          </w:p>
        </w:tc>
        <w:tc>
          <w:tcPr>
            <w:tcW w:w="1232" w:type="pct"/>
            <w:shd w:val="clear" w:color="auto" w:fill="CCCCCC"/>
            <w:vAlign w:val="center"/>
          </w:tcPr>
          <w:p w:rsidR="00D73871" w:rsidRPr="00D73871" w:rsidRDefault="00D73871" w:rsidP="00D73871">
            <w:pPr>
              <w:pStyle w:val="af0"/>
              <w:rPr>
                <w:sz w:val="21"/>
                <w:szCs w:val="24"/>
              </w:rPr>
            </w:pPr>
            <w:r w:rsidRPr="00D73871">
              <w:rPr>
                <w:sz w:val="21"/>
                <w:szCs w:val="24"/>
              </w:rPr>
              <w:t>产地</w:t>
            </w:r>
          </w:p>
        </w:tc>
      </w:tr>
      <w:tr w:rsidR="00D73871" w:rsidRPr="00D73871" w:rsidTr="00D73871">
        <w:trPr>
          <w:trHeight w:val="454"/>
          <w:jc w:val="center"/>
        </w:trPr>
        <w:tc>
          <w:tcPr>
            <w:tcW w:w="1612" w:type="pct"/>
            <w:vAlign w:val="center"/>
          </w:tcPr>
          <w:p w:rsidR="00D73871" w:rsidRPr="00D73871" w:rsidRDefault="00D73871" w:rsidP="00D73871">
            <w:pPr>
              <w:pStyle w:val="af0"/>
              <w:rPr>
                <w:sz w:val="21"/>
                <w:szCs w:val="24"/>
              </w:rPr>
            </w:pPr>
          </w:p>
        </w:tc>
        <w:tc>
          <w:tcPr>
            <w:tcW w:w="924"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r>
      <w:tr w:rsidR="00D73871" w:rsidRPr="00D73871" w:rsidTr="00D73871">
        <w:trPr>
          <w:trHeight w:val="454"/>
          <w:jc w:val="center"/>
        </w:trPr>
        <w:tc>
          <w:tcPr>
            <w:tcW w:w="1612" w:type="pct"/>
            <w:vAlign w:val="center"/>
          </w:tcPr>
          <w:p w:rsidR="00D73871" w:rsidRPr="00D73871" w:rsidRDefault="00D73871" w:rsidP="00D73871">
            <w:pPr>
              <w:pStyle w:val="af0"/>
              <w:rPr>
                <w:sz w:val="21"/>
                <w:szCs w:val="24"/>
              </w:rPr>
            </w:pPr>
          </w:p>
        </w:tc>
        <w:tc>
          <w:tcPr>
            <w:tcW w:w="924"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r>
      <w:tr w:rsidR="00D73871" w:rsidRPr="00D73871" w:rsidTr="00D73871">
        <w:trPr>
          <w:trHeight w:val="454"/>
          <w:jc w:val="center"/>
        </w:trPr>
        <w:tc>
          <w:tcPr>
            <w:tcW w:w="1612" w:type="pct"/>
            <w:vAlign w:val="center"/>
          </w:tcPr>
          <w:p w:rsidR="00D73871" w:rsidRPr="00D73871" w:rsidRDefault="00D73871" w:rsidP="00D73871">
            <w:pPr>
              <w:pStyle w:val="af0"/>
              <w:rPr>
                <w:sz w:val="21"/>
                <w:szCs w:val="24"/>
              </w:rPr>
            </w:pPr>
          </w:p>
        </w:tc>
        <w:tc>
          <w:tcPr>
            <w:tcW w:w="924"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r>
      <w:tr w:rsidR="00D73871" w:rsidRPr="00D73871" w:rsidTr="00D73871">
        <w:trPr>
          <w:trHeight w:val="454"/>
          <w:jc w:val="center"/>
        </w:trPr>
        <w:tc>
          <w:tcPr>
            <w:tcW w:w="1612" w:type="pct"/>
            <w:vAlign w:val="center"/>
          </w:tcPr>
          <w:p w:rsidR="00D73871" w:rsidRPr="00D73871" w:rsidRDefault="00D73871" w:rsidP="00D73871">
            <w:pPr>
              <w:pStyle w:val="af0"/>
              <w:rPr>
                <w:sz w:val="21"/>
                <w:szCs w:val="24"/>
              </w:rPr>
            </w:pPr>
          </w:p>
        </w:tc>
        <w:tc>
          <w:tcPr>
            <w:tcW w:w="924"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r>
      <w:tr w:rsidR="00D73871" w:rsidRPr="00D73871" w:rsidTr="00D73871">
        <w:trPr>
          <w:trHeight w:val="454"/>
          <w:jc w:val="center"/>
        </w:trPr>
        <w:tc>
          <w:tcPr>
            <w:tcW w:w="1612" w:type="pct"/>
            <w:vAlign w:val="center"/>
          </w:tcPr>
          <w:p w:rsidR="00D73871" w:rsidRPr="00D73871" w:rsidRDefault="00D73871" w:rsidP="00D73871">
            <w:pPr>
              <w:pStyle w:val="af0"/>
              <w:rPr>
                <w:sz w:val="21"/>
                <w:szCs w:val="24"/>
              </w:rPr>
            </w:pPr>
          </w:p>
        </w:tc>
        <w:tc>
          <w:tcPr>
            <w:tcW w:w="924"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r>
      <w:tr w:rsidR="00D73871" w:rsidRPr="00D73871" w:rsidTr="00D73871">
        <w:trPr>
          <w:trHeight w:val="454"/>
          <w:jc w:val="center"/>
        </w:trPr>
        <w:tc>
          <w:tcPr>
            <w:tcW w:w="1612" w:type="pct"/>
            <w:vAlign w:val="center"/>
          </w:tcPr>
          <w:p w:rsidR="00D73871" w:rsidRPr="00D73871" w:rsidRDefault="00D73871" w:rsidP="00D73871">
            <w:pPr>
              <w:pStyle w:val="af0"/>
              <w:rPr>
                <w:sz w:val="21"/>
                <w:szCs w:val="24"/>
              </w:rPr>
            </w:pPr>
          </w:p>
        </w:tc>
        <w:tc>
          <w:tcPr>
            <w:tcW w:w="924"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c>
          <w:tcPr>
            <w:tcW w:w="1232" w:type="pct"/>
            <w:vAlign w:val="center"/>
          </w:tcPr>
          <w:p w:rsidR="00D73871" w:rsidRPr="00D73871" w:rsidRDefault="00D73871" w:rsidP="00D73871">
            <w:pPr>
              <w:pStyle w:val="af0"/>
              <w:rPr>
                <w:sz w:val="21"/>
                <w:szCs w:val="24"/>
              </w:rPr>
            </w:pPr>
          </w:p>
        </w:tc>
      </w:tr>
    </w:tbl>
    <w:p w:rsidR="00D73871" w:rsidRDefault="00D73871">
      <w:pPr>
        <w:widowControl/>
        <w:spacing w:line="240" w:lineRule="auto"/>
        <w:jc w:val="left"/>
      </w:pPr>
      <w:r>
        <w:br w:type="page"/>
      </w:r>
    </w:p>
    <w:p w:rsidR="00D73871" w:rsidRDefault="00D73871" w:rsidP="00D73871">
      <w:r w:rsidRPr="00D73871">
        <w:rPr>
          <w:rFonts w:hint="eastAsia"/>
        </w:rPr>
        <w:lastRenderedPageBreak/>
        <w:t>附件</w:t>
      </w:r>
      <w:r w:rsidRPr="00D73871">
        <w:rPr>
          <w:rFonts w:hint="eastAsia"/>
        </w:rPr>
        <w:t>3</w:t>
      </w:r>
      <w:r w:rsidRPr="00D73871">
        <w:rPr>
          <w:rFonts w:hint="eastAsia"/>
        </w:rPr>
        <w:t>文件清单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427"/>
        <w:gridCol w:w="617"/>
      </w:tblGrid>
      <w:tr w:rsidR="00D73871" w:rsidRPr="00D73871" w:rsidTr="00D73871">
        <w:trPr>
          <w:cantSplit/>
          <w:trHeight w:val="340"/>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r w:rsidRPr="00D73871">
              <w:rPr>
                <w:rFonts w:hint="eastAsia"/>
                <w:sz w:val="21"/>
                <w:szCs w:val="24"/>
              </w:rPr>
              <w:t>序号</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r w:rsidRPr="00D73871">
              <w:rPr>
                <w:rFonts w:hint="eastAsia"/>
                <w:sz w:val="21"/>
                <w:szCs w:val="24"/>
              </w:rPr>
              <w:t>文</w:t>
            </w:r>
            <w:r w:rsidRPr="00D73871">
              <w:rPr>
                <w:rFonts w:hint="eastAsia"/>
                <w:sz w:val="21"/>
                <w:szCs w:val="24"/>
              </w:rPr>
              <w:t xml:space="preserve">  </w:t>
            </w:r>
            <w:r w:rsidRPr="00D73871">
              <w:rPr>
                <w:rFonts w:hint="eastAsia"/>
                <w:sz w:val="21"/>
                <w:szCs w:val="24"/>
              </w:rPr>
              <w:t>件</w:t>
            </w:r>
            <w:r w:rsidRPr="00D73871">
              <w:rPr>
                <w:rFonts w:hint="eastAsia"/>
                <w:sz w:val="21"/>
                <w:szCs w:val="24"/>
              </w:rPr>
              <w:t xml:space="preserve">  </w:t>
            </w:r>
            <w:r w:rsidRPr="00D73871">
              <w:rPr>
                <w:rFonts w:hint="eastAsia"/>
                <w:sz w:val="21"/>
                <w:szCs w:val="24"/>
              </w:rPr>
              <w:t>名</w:t>
            </w:r>
            <w:r w:rsidRPr="00D73871">
              <w:rPr>
                <w:rFonts w:hint="eastAsia"/>
                <w:sz w:val="21"/>
                <w:szCs w:val="24"/>
              </w:rPr>
              <w:t xml:space="preserve">  </w:t>
            </w:r>
            <w:r w:rsidRPr="00D73871">
              <w:rPr>
                <w:rFonts w:hint="eastAsia"/>
                <w:sz w:val="21"/>
                <w:szCs w:val="24"/>
              </w:rPr>
              <w:t>称</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r w:rsidRPr="00D73871">
              <w:rPr>
                <w:rFonts w:hint="eastAsia"/>
                <w:sz w:val="21"/>
                <w:szCs w:val="24"/>
              </w:rPr>
              <w:t>份数</w:t>
            </w:r>
          </w:p>
        </w:tc>
      </w:tr>
      <w:tr w:rsidR="00D73871" w:rsidRPr="00D73871" w:rsidTr="00D73871">
        <w:trPr>
          <w:trHeight w:val="34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roofErr w:type="gramStart"/>
            <w:r w:rsidRPr="00D73871">
              <w:rPr>
                <w:rFonts w:hint="eastAsia"/>
                <w:sz w:val="21"/>
                <w:szCs w:val="24"/>
              </w:rPr>
              <w:t>综</w:t>
            </w:r>
            <w:proofErr w:type="gramEnd"/>
            <w:r w:rsidRPr="00D73871">
              <w:rPr>
                <w:rFonts w:hint="eastAsia"/>
                <w:sz w:val="21"/>
                <w:szCs w:val="24"/>
              </w:rPr>
              <w:t xml:space="preserve">     </w:t>
            </w:r>
            <w:r w:rsidRPr="00D73871">
              <w:rPr>
                <w:rFonts w:hint="eastAsia"/>
                <w:sz w:val="21"/>
                <w:szCs w:val="24"/>
              </w:rPr>
              <w:t>合</w:t>
            </w:r>
          </w:p>
        </w:tc>
        <w:tc>
          <w:tcPr>
            <w:tcW w:w="0" w:type="auto"/>
            <w:vMerge/>
            <w:tcBorders>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功能介绍</w:t>
            </w:r>
            <w:r w:rsidRPr="00D73871">
              <w:rPr>
                <w:rFonts w:hint="eastAsia"/>
                <w:sz w:val="21"/>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法规要求</w:t>
            </w:r>
            <w:r w:rsidRPr="00D73871">
              <w:rPr>
                <w:rFonts w:hint="eastAsia"/>
                <w:sz w:val="21"/>
                <w:szCs w:val="24"/>
              </w:rPr>
              <w:t>/</w:t>
            </w:r>
            <w:r w:rsidRPr="00D73871">
              <w:rPr>
                <w:rFonts w:hint="eastAsia"/>
                <w:sz w:val="21"/>
                <w:szCs w:val="24"/>
              </w:rPr>
              <w:t>技术</w:t>
            </w:r>
            <w:proofErr w:type="gramStart"/>
            <w:r w:rsidRPr="00D73871">
              <w:rPr>
                <w:rFonts w:hint="eastAsia"/>
                <w:sz w:val="21"/>
                <w:szCs w:val="24"/>
              </w:rPr>
              <w:t>要求详单及</w:t>
            </w:r>
            <w:proofErr w:type="gramEnd"/>
            <w:r w:rsidRPr="00D73871">
              <w:rPr>
                <w:rFonts w:hint="eastAsia"/>
                <w:sz w:val="21"/>
                <w:szCs w:val="24"/>
              </w:rPr>
              <w:t>符合性声明</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质量项目计划</w:t>
            </w:r>
            <w:r w:rsidRPr="00D73871">
              <w:rPr>
                <w:rFonts w:hint="eastAsia"/>
                <w:sz w:val="21"/>
                <w:szCs w:val="24"/>
              </w:rPr>
              <w:t>(QPP)</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制造进度计划表</w:t>
            </w:r>
            <w:r w:rsidRPr="00D73871">
              <w:rPr>
                <w:rFonts w:hint="eastAsia"/>
                <w:sz w:val="21"/>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设备设施的质量风险评估报告</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1-6</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功能设计规格说明（</w:t>
            </w:r>
            <w:r w:rsidRPr="00D73871">
              <w:rPr>
                <w:rFonts w:hint="eastAsia"/>
                <w:sz w:val="21"/>
                <w:szCs w:val="24"/>
              </w:rPr>
              <w:t>FS</w:t>
            </w:r>
            <w:r w:rsidRPr="00D73871">
              <w:rPr>
                <w:rFonts w:hint="eastAsia"/>
                <w:sz w:val="21"/>
                <w:szCs w:val="24"/>
              </w:rPr>
              <w:t>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1-7</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详细设计规格说明（</w:t>
            </w:r>
            <w:r w:rsidRPr="00D73871">
              <w:rPr>
                <w:rFonts w:hint="eastAsia"/>
                <w:sz w:val="21"/>
                <w:szCs w:val="24"/>
              </w:rPr>
              <w:t>DS</w:t>
            </w:r>
            <w:r w:rsidRPr="00D73871">
              <w:rPr>
                <w:rFonts w:hint="eastAsia"/>
                <w:sz w:val="21"/>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设计和检测依据的标准和规范</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整套系统的说明和工艺流程说明</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w:t>
            </w:r>
            <w:r w:rsidRPr="00D73871">
              <w:rPr>
                <w:sz w:val="21"/>
                <w:szCs w:val="24"/>
              </w:rPr>
              <w:t>/A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1-10</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成套装置的管路及仪表图</w:t>
            </w:r>
            <w:r w:rsidRPr="00D73871">
              <w:rPr>
                <w:rFonts w:hint="eastAsia"/>
                <w:sz w:val="21"/>
                <w:szCs w:val="24"/>
              </w:rPr>
              <w:t>(P&amp;ID)</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1-11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运行成本分析文件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1-12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公用系统介质需求及技术参数</w:t>
            </w:r>
            <w:r w:rsidRPr="00D73871">
              <w:rPr>
                <w:rFonts w:hint="eastAsia"/>
                <w:sz w:val="21"/>
                <w:szCs w:val="24"/>
              </w:rPr>
              <w:t>(</w:t>
            </w:r>
            <w:r w:rsidRPr="00D73871">
              <w:rPr>
                <w:rFonts w:hint="eastAsia"/>
                <w:sz w:val="21"/>
                <w:szCs w:val="24"/>
              </w:rPr>
              <w:t>如蒸汽、水、电、仪表空气等</w:t>
            </w:r>
            <w:r w:rsidRPr="00D73871">
              <w:rPr>
                <w:rFonts w:hint="eastAsia"/>
                <w:sz w:val="21"/>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1-13</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w:t>
            </w:r>
            <w:r w:rsidRPr="00D73871">
              <w:rPr>
                <w:rFonts w:hint="eastAsia"/>
                <w:sz w:val="21"/>
                <w:szCs w:val="24"/>
              </w:rPr>
              <w:t>设备在安装现场的</w:t>
            </w:r>
            <w:r w:rsidRPr="00D73871">
              <w:rPr>
                <w:rFonts w:hint="eastAsia"/>
                <w:sz w:val="21"/>
                <w:szCs w:val="24"/>
              </w:rPr>
              <w:t>)</w:t>
            </w:r>
            <w:r w:rsidRPr="00D73871">
              <w:rPr>
                <w:rFonts w:hint="eastAsia"/>
                <w:sz w:val="21"/>
                <w:szCs w:val="24"/>
              </w:rPr>
              <w:t>总体布置图</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1-14</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成套装置和各个设备、部件的材质、工艺设备接口、技术参数表</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1-15</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运输、安装、使用操作和维护说明书</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1-16</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设备标准操作规程（</w:t>
            </w:r>
            <w:r w:rsidRPr="00D73871">
              <w:rPr>
                <w:rFonts w:hint="eastAsia"/>
                <w:sz w:val="21"/>
                <w:szCs w:val="24"/>
              </w:rPr>
              <w:t>SOP</w:t>
            </w:r>
            <w:r w:rsidRPr="00D73871">
              <w:rPr>
                <w:rFonts w:hint="eastAsia"/>
                <w:sz w:val="21"/>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1-17</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设备日常维护保养规程</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1-18</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设备清洁规程</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1-19</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EHS</w:t>
            </w:r>
            <w:r w:rsidRPr="00D73871">
              <w:rPr>
                <w:rFonts w:hint="eastAsia"/>
                <w:sz w:val="21"/>
                <w:szCs w:val="24"/>
              </w:rPr>
              <w:t>清单及注意事项</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1-20</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调试</w:t>
            </w:r>
            <w:proofErr w:type="gramStart"/>
            <w:r w:rsidRPr="00D73871">
              <w:rPr>
                <w:rFonts w:hint="eastAsia"/>
                <w:sz w:val="21"/>
                <w:szCs w:val="24"/>
              </w:rPr>
              <w:t>试</w:t>
            </w:r>
            <w:proofErr w:type="gramEnd"/>
            <w:r w:rsidRPr="00D73871">
              <w:rPr>
                <w:rFonts w:hint="eastAsia"/>
                <w:sz w:val="21"/>
                <w:szCs w:val="24"/>
              </w:rPr>
              <w:t>运行备件清单</w:t>
            </w:r>
            <w:r w:rsidRPr="00D73871">
              <w:rPr>
                <w:rFonts w:hint="eastAsia"/>
                <w:sz w:val="21"/>
                <w:szCs w:val="24"/>
              </w:rPr>
              <w:t>(</w:t>
            </w:r>
            <w:r w:rsidRPr="00D73871">
              <w:rPr>
                <w:rFonts w:hint="eastAsia"/>
                <w:sz w:val="21"/>
                <w:szCs w:val="24"/>
              </w:rPr>
              <w:t>型号、规格和生产商</w:t>
            </w:r>
            <w:r w:rsidRPr="00D73871">
              <w:rPr>
                <w:rFonts w:hint="eastAsia"/>
                <w:sz w:val="21"/>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1-21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进口件的原产地证明和进口报关单复印件</w:t>
            </w:r>
            <w:r w:rsidRPr="00D73871">
              <w:rPr>
                <w:rFonts w:hint="eastAsia"/>
                <w:sz w:val="21"/>
                <w:szCs w:val="24"/>
              </w:rPr>
              <w:t>(</w:t>
            </w:r>
            <w:r w:rsidRPr="00D73871">
              <w:rPr>
                <w:rFonts w:hint="eastAsia"/>
                <w:sz w:val="21"/>
                <w:szCs w:val="24"/>
              </w:rPr>
              <w:t>如果有进口</w:t>
            </w:r>
            <w:proofErr w:type="gramStart"/>
            <w:r w:rsidRPr="00D73871">
              <w:rPr>
                <w:rFonts w:hint="eastAsia"/>
                <w:sz w:val="21"/>
                <w:szCs w:val="24"/>
              </w:rPr>
              <w:t>件的话</w:t>
            </w:r>
            <w:proofErr w:type="gramEnd"/>
            <w:r w:rsidRPr="00D73871">
              <w:rPr>
                <w:rFonts w:hint="eastAsia"/>
                <w:sz w:val="21"/>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1-22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专业培训资料及记录</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r w:rsidRPr="00D73871">
              <w:rPr>
                <w:rFonts w:hint="eastAsia"/>
                <w:sz w:val="21"/>
                <w:szCs w:val="24"/>
              </w:rPr>
              <w:t>机械部分</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机械设备的结构图和装配图</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sz w:val="21"/>
                <w:szCs w:val="24"/>
              </w:rPr>
              <w:t>N</w:t>
            </w:r>
            <w:r w:rsidRPr="00D73871">
              <w:rPr>
                <w:rFonts w:hint="eastAsia"/>
                <w:sz w:val="21"/>
                <w:szCs w:val="24"/>
              </w:rPr>
              <w:t>/</w:t>
            </w:r>
            <w:r w:rsidRPr="00D73871">
              <w:rPr>
                <w:sz w:val="21"/>
                <w:szCs w:val="24"/>
              </w:rPr>
              <w:t>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设备部件规格、尺寸</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lastRenderedPageBreak/>
              <w:t>2-3</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设备焊接记录</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设备焊接图纸</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表面</w:t>
            </w:r>
            <w:r w:rsidRPr="00D73871">
              <w:rPr>
                <w:rFonts w:hint="eastAsia"/>
                <w:sz w:val="21"/>
                <w:szCs w:val="24"/>
              </w:rPr>
              <w:t>(</w:t>
            </w:r>
            <w:r w:rsidRPr="00D73871">
              <w:rPr>
                <w:rFonts w:hint="eastAsia"/>
                <w:sz w:val="21"/>
                <w:szCs w:val="24"/>
              </w:rPr>
              <w:t>包括设备、管道管件、阀门、仪表等所有接触工艺介质的表面</w:t>
            </w:r>
            <w:r w:rsidRPr="00D73871">
              <w:rPr>
                <w:rFonts w:hint="eastAsia"/>
                <w:sz w:val="21"/>
                <w:szCs w:val="24"/>
              </w:rPr>
              <w:t>)</w:t>
            </w:r>
            <w:r w:rsidRPr="00D73871">
              <w:rPr>
                <w:rFonts w:hint="eastAsia"/>
                <w:sz w:val="21"/>
                <w:szCs w:val="24"/>
              </w:rPr>
              <w:t>处理和检测的记录和报告</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2-6</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管道布置图</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2-7</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管道焊点图</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管道焊接规程和证书</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2-9</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管道焊接记录</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2-10</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管道焊接用自动焊机参数表</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2-11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管道焊接用自动焊机（每日）开机报告</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2-12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管道焊接操作者的证书、记录及报告</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2-13</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管道焊缝检测记录和报告</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2-14</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管道酸洗钝化记录和报告</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2-15</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管道打压记录和报告</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r w:rsidRPr="00D73871">
              <w:rPr>
                <w:rFonts w:hint="eastAsia"/>
                <w:sz w:val="21"/>
                <w:szCs w:val="24"/>
              </w:rPr>
              <w:t>电气部分</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3-1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电气原理图</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3-2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电气回路图，标明型号和负载</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3-3</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电机和变频器数据表</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3-4</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电气接线图</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3-5</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联动逻辑图和说明</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3-6</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端子接线图和接线盒图</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3-7</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带有技术参数的电气设备清单</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3-8</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电气设备接地要求</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r w:rsidRPr="00D73871">
              <w:rPr>
                <w:rFonts w:hint="eastAsia"/>
                <w:sz w:val="21"/>
                <w:szCs w:val="24"/>
              </w:rPr>
              <w:t>仪表和控制、自控</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仪表证明文件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仪表说明书</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4-3</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带有技术参数的仪表清单</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4-4</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控制系统使用说明书</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4-5</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控制柜元器件清单</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4-6</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控制系统功能说明</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4-7</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控制盘的端子接线图</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4-8</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控制系统接地要求</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lastRenderedPageBreak/>
              <w:t>4-9</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仪表校准证书和校准报告</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4-10</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控制系统硬件设计和配置说明</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4-11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控制系统</w:t>
            </w:r>
            <w:r w:rsidRPr="00D73871">
              <w:rPr>
                <w:rFonts w:hint="eastAsia"/>
                <w:sz w:val="21"/>
                <w:szCs w:val="24"/>
              </w:rPr>
              <w:t xml:space="preserve"> PLC</w:t>
            </w:r>
            <w:r w:rsidRPr="00D73871">
              <w:rPr>
                <w:rFonts w:hint="eastAsia"/>
                <w:sz w:val="21"/>
                <w:szCs w:val="24"/>
              </w:rPr>
              <w:t>配置说明</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4-12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控制系统软件设计和配置说明</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4-13</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PLC</w:t>
            </w:r>
            <w:r w:rsidRPr="00D73871">
              <w:rPr>
                <w:rFonts w:hint="eastAsia"/>
                <w:sz w:val="21"/>
                <w:szCs w:val="24"/>
              </w:rPr>
              <w:t>软件开发工具</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4-4</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控制系统软件生命周期报告和升级说明</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4-15</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关于操作</w:t>
            </w:r>
            <w:proofErr w:type="gramStart"/>
            <w:r w:rsidRPr="00D73871">
              <w:rPr>
                <w:rFonts w:hint="eastAsia"/>
                <w:sz w:val="21"/>
                <w:szCs w:val="24"/>
              </w:rPr>
              <w:t>盘软件</w:t>
            </w:r>
            <w:proofErr w:type="gramEnd"/>
            <w:r w:rsidRPr="00D73871">
              <w:rPr>
                <w:rFonts w:hint="eastAsia"/>
                <w:sz w:val="21"/>
                <w:szCs w:val="24"/>
              </w:rPr>
              <w:t>的文件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4-16</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控制系统各个软件的备份</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4-17</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自控系统的安全性说明</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r w:rsidRPr="00D73871">
              <w:rPr>
                <w:rFonts w:hint="eastAsia"/>
                <w:sz w:val="21"/>
                <w:szCs w:val="24"/>
              </w:rPr>
              <w:t>检测、验收和验证文件</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仪器的合格证书</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原材料证书</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5-3</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检测、校验证书等</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5-4</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外协件证书</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5-5</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外协件检测报告和检测证书</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5-6</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零部件</w:t>
            </w:r>
            <w:r w:rsidRPr="00D73871">
              <w:rPr>
                <w:rFonts w:hint="eastAsia"/>
                <w:sz w:val="21"/>
                <w:szCs w:val="24"/>
              </w:rPr>
              <w:t>(</w:t>
            </w:r>
            <w:r w:rsidRPr="00D73871">
              <w:rPr>
                <w:rFonts w:hint="eastAsia"/>
                <w:sz w:val="21"/>
                <w:szCs w:val="24"/>
              </w:rPr>
              <w:t>包括机械、电气、仪表和控制系统</w:t>
            </w:r>
            <w:r w:rsidRPr="00D73871">
              <w:rPr>
                <w:rFonts w:hint="eastAsia"/>
                <w:sz w:val="21"/>
                <w:szCs w:val="24"/>
              </w:rPr>
              <w:t xml:space="preserve"> </w:t>
            </w:r>
            <w:r w:rsidRPr="00D73871">
              <w:rPr>
                <w:rFonts w:hint="eastAsia"/>
                <w:sz w:val="21"/>
                <w:szCs w:val="24"/>
              </w:rPr>
              <w:t>的</w:t>
            </w:r>
            <w:r w:rsidRPr="00D73871">
              <w:rPr>
                <w:rFonts w:hint="eastAsia"/>
                <w:sz w:val="21"/>
                <w:szCs w:val="24"/>
              </w:rPr>
              <w:t>)</w:t>
            </w:r>
            <w:r w:rsidRPr="00D73871">
              <w:rPr>
                <w:rFonts w:hint="eastAsia"/>
                <w:sz w:val="21"/>
                <w:szCs w:val="24"/>
              </w:rPr>
              <w:t>和设备的合格证和使用说明书</w:t>
            </w:r>
            <w:r w:rsidRPr="00D73871">
              <w:rPr>
                <w:rFonts w:hint="eastAsia"/>
                <w:sz w:val="21"/>
                <w:szCs w:val="24"/>
              </w:rPr>
              <w:t>(</w:t>
            </w:r>
            <w:r w:rsidRPr="00D73871">
              <w:rPr>
                <w:rFonts w:hint="eastAsia"/>
                <w:sz w:val="21"/>
                <w:szCs w:val="24"/>
              </w:rPr>
              <w:t>说明规格、型号、技术参数、产地和生产商</w:t>
            </w:r>
            <w:r w:rsidRPr="00D73871">
              <w:rPr>
                <w:rFonts w:hint="eastAsia"/>
                <w:sz w:val="21"/>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5-7</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变更控制记录与报告</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5-8</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风险分析</w:t>
            </w:r>
            <w:r w:rsidRPr="00D73871">
              <w:rPr>
                <w:rFonts w:hint="eastAsia"/>
                <w:sz w:val="21"/>
                <w:szCs w:val="24"/>
              </w:rPr>
              <w:t>(RA)</w:t>
            </w:r>
            <w:r w:rsidRPr="00D73871">
              <w:rPr>
                <w:rFonts w:hint="eastAsia"/>
                <w:sz w:val="21"/>
                <w:szCs w:val="24"/>
              </w:rPr>
              <w:t>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5-9</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功能说明</w:t>
            </w:r>
            <w:r w:rsidRPr="00D73871">
              <w:rPr>
                <w:rFonts w:hint="eastAsia"/>
                <w:sz w:val="21"/>
                <w:szCs w:val="24"/>
              </w:rPr>
              <w:t>(FS)</w:t>
            </w:r>
            <w:r w:rsidRPr="00D73871">
              <w:rPr>
                <w:rFonts w:hint="eastAsia"/>
                <w:sz w:val="21"/>
                <w:szCs w:val="24"/>
              </w:rPr>
              <w:t>和设计说明</w:t>
            </w:r>
            <w:r w:rsidRPr="00D73871">
              <w:rPr>
                <w:rFonts w:hint="eastAsia"/>
                <w:sz w:val="21"/>
                <w:szCs w:val="24"/>
              </w:rPr>
              <w:t>(DS)</w:t>
            </w:r>
            <w:r w:rsidRPr="00D73871">
              <w:rPr>
                <w:rFonts w:hint="eastAsia"/>
                <w:sz w:val="21"/>
                <w:szCs w:val="24"/>
              </w:rPr>
              <w:t>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5-10</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设计确认</w:t>
            </w:r>
            <w:r w:rsidRPr="00D73871">
              <w:rPr>
                <w:rFonts w:hint="eastAsia"/>
                <w:sz w:val="21"/>
                <w:szCs w:val="24"/>
              </w:rPr>
              <w:t>(DQ)</w:t>
            </w:r>
            <w:r w:rsidRPr="00D73871">
              <w:rPr>
                <w:rFonts w:hint="eastAsia"/>
                <w:sz w:val="21"/>
                <w:szCs w:val="24"/>
              </w:rPr>
              <w:t>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5-11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出厂</w:t>
            </w:r>
            <w:proofErr w:type="gramStart"/>
            <w:r w:rsidRPr="00D73871">
              <w:rPr>
                <w:rFonts w:hint="eastAsia"/>
                <w:sz w:val="21"/>
                <w:szCs w:val="24"/>
              </w:rPr>
              <w:t>前工厂</w:t>
            </w:r>
            <w:proofErr w:type="gramEnd"/>
            <w:r w:rsidRPr="00D73871">
              <w:rPr>
                <w:rFonts w:hint="eastAsia"/>
                <w:sz w:val="21"/>
                <w:szCs w:val="24"/>
              </w:rPr>
              <w:t>内安装确认</w:t>
            </w:r>
            <w:r w:rsidRPr="00D73871">
              <w:rPr>
                <w:rFonts w:hint="eastAsia"/>
                <w:sz w:val="21"/>
                <w:szCs w:val="24"/>
              </w:rPr>
              <w:t>(IQ1)</w:t>
            </w:r>
            <w:r w:rsidRPr="00D73871">
              <w:rPr>
                <w:rFonts w:hint="eastAsia"/>
                <w:sz w:val="21"/>
                <w:szCs w:val="24"/>
              </w:rPr>
              <w:t>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5-12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出厂</w:t>
            </w:r>
            <w:proofErr w:type="gramStart"/>
            <w:r w:rsidRPr="00D73871">
              <w:rPr>
                <w:rFonts w:hint="eastAsia"/>
                <w:sz w:val="21"/>
                <w:szCs w:val="24"/>
              </w:rPr>
              <w:t>前工厂</w:t>
            </w:r>
            <w:proofErr w:type="gramEnd"/>
            <w:r w:rsidRPr="00D73871">
              <w:rPr>
                <w:rFonts w:hint="eastAsia"/>
                <w:sz w:val="21"/>
                <w:szCs w:val="24"/>
              </w:rPr>
              <w:t>内运行确认</w:t>
            </w:r>
            <w:r w:rsidRPr="00D73871">
              <w:rPr>
                <w:rFonts w:hint="eastAsia"/>
                <w:sz w:val="21"/>
                <w:szCs w:val="24"/>
              </w:rPr>
              <w:t>(OQ1)</w:t>
            </w:r>
            <w:r w:rsidRPr="00D73871">
              <w:rPr>
                <w:rFonts w:hint="eastAsia"/>
                <w:sz w:val="21"/>
                <w:szCs w:val="24"/>
              </w:rPr>
              <w:t>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5-13</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出厂</w:t>
            </w:r>
            <w:proofErr w:type="gramStart"/>
            <w:r w:rsidRPr="00D73871">
              <w:rPr>
                <w:rFonts w:hint="eastAsia"/>
                <w:sz w:val="21"/>
                <w:szCs w:val="24"/>
              </w:rPr>
              <w:t>前工厂</w:t>
            </w:r>
            <w:proofErr w:type="gramEnd"/>
            <w:r w:rsidRPr="00D73871">
              <w:rPr>
                <w:rFonts w:hint="eastAsia"/>
                <w:sz w:val="21"/>
                <w:szCs w:val="24"/>
              </w:rPr>
              <w:t>内性能确认</w:t>
            </w:r>
            <w:r w:rsidRPr="00D73871">
              <w:rPr>
                <w:rFonts w:hint="eastAsia"/>
                <w:sz w:val="21"/>
                <w:szCs w:val="24"/>
              </w:rPr>
              <w:t>(PQ1)</w:t>
            </w:r>
            <w:r w:rsidRPr="00D73871">
              <w:rPr>
                <w:rFonts w:hint="eastAsia"/>
                <w:sz w:val="21"/>
                <w:szCs w:val="24"/>
              </w:rPr>
              <w:t>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5-14</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出厂</w:t>
            </w:r>
            <w:proofErr w:type="gramStart"/>
            <w:r w:rsidRPr="00D73871">
              <w:rPr>
                <w:rFonts w:hint="eastAsia"/>
                <w:sz w:val="21"/>
                <w:szCs w:val="24"/>
              </w:rPr>
              <w:t>前工厂</w:t>
            </w:r>
            <w:proofErr w:type="gramEnd"/>
            <w:r w:rsidRPr="00D73871">
              <w:rPr>
                <w:rFonts w:hint="eastAsia"/>
                <w:sz w:val="21"/>
                <w:szCs w:val="24"/>
              </w:rPr>
              <w:t>内验收测试</w:t>
            </w:r>
            <w:r w:rsidRPr="00D73871">
              <w:rPr>
                <w:rFonts w:hint="eastAsia"/>
                <w:sz w:val="21"/>
                <w:szCs w:val="24"/>
              </w:rPr>
              <w:t>(FAT)</w:t>
            </w:r>
            <w:r w:rsidRPr="00D73871">
              <w:rPr>
                <w:rFonts w:hint="eastAsia"/>
                <w:sz w:val="21"/>
                <w:szCs w:val="24"/>
              </w:rPr>
              <w:t>方案</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5-15</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出厂</w:t>
            </w:r>
            <w:proofErr w:type="gramStart"/>
            <w:r w:rsidRPr="00D73871">
              <w:rPr>
                <w:rFonts w:hint="eastAsia"/>
                <w:sz w:val="21"/>
                <w:szCs w:val="24"/>
              </w:rPr>
              <w:t>前工厂</w:t>
            </w:r>
            <w:proofErr w:type="gramEnd"/>
            <w:r w:rsidRPr="00D73871">
              <w:rPr>
                <w:rFonts w:hint="eastAsia"/>
                <w:sz w:val="21"/>
                <w:szCs w:val="24"/>
              </w:rPr>
              <w:t>内验收测试</w:t>
            </w:r>
            <w:r w:rsidRPr="00D73871">
              <w:rPr>
                <w:rFonts w:hint="eastAsia"/>
                <w:sz w:val="21"/>
                <w:szCs w:val="24"/>
              </w:rPr>
              <w:t>(FAT)</w:t>
            </w:r>
            <w:r w:rsidRPr="00D73871">
              <w:rPr>
                <w:rFonts w:hint="eastAsia"/>
                <w:sz w:val="21"/>
                <w:szCs w:val="24"/>
              </w:rPr>
              <w:t>报告</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5-16</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现场验收测试</w:t>
            </w:r>
            <w:r w:rsidRPr="00D73871">
              <w:rPr>
                <w:rFonts w:hint="eastAsia"/>
                <w:sz w:val="21"/>
                <w:szCs w:val="24"/>
              </w:rPr>
              <w:t>(SAT)</w:t>
            </w:r>
            <w:r w:rsidRPr="00D73871">
              <w:rPr>
                <w:rFonts w:hint="eastAsia"/>
                <w:sz w:val="21"/>
                <w:szCs w:val="24"/>
              </w:rPr>
              <w:t>方案</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5-17</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现场验收测试</w:t>
            </w:r>
            <w:r w:rsidRPr="00D73871">
              <w:rPr>
                <w:rFonts w:hint="eastAsia"/>
                <w:sz w:val="21"/>
                <w:szCs w:val="24"/>
              </w:rPr>
              <w:t>(SAT)</w:t>
            </w:r>
            <w:r w:rsidRPr="00D73871">
              <w:rPr>
                <w:rFonts w:hint="eastAsia"/>
                <w:sz w:val="21"/>
                <w:szCs w:val="24"/>
              </w:rPr>
              <w:t>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lastRenderedPageBreak/>
              <w:t>5-18</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现场安装确认</w:t>
            </w:r>
            <w:r w:rsidRPr="00D73871">
              <w:rPr>
                <w:rFonts w:hint="eastAsia"/>
                <w:sz w:val="21"/>
                <w:szCs w:val="24"/>
              </w:rPr>
              <w:t>(IQ2)</w:t>
            </w:r>
            <w:r w:rsidRPr="00D73871">
              <w:rPr>
                <w:rFonts w:hint="eastAsia"/>
                <w:sz w:val="21"/>
                <w:szCs w:val="24"/>
              </w:rPr>
              <w:t>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5-19</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现场运行确认</w:t>
            </w:r>
            <w:r w:rsidRPr="00D73871">
              <w:rPr>
                <w:rFonts w:hint="eastAsia"/>
                <w:sz w:val="21"/>
                <w:szCs w:val="24"/>
              </w:rPr>
              <w:t>(OQ2)</w:t>
            </w:r>
            <w:r w:rsidRPr="00D73871">
              <w:rPr>
                <w:rFonts w:hint="eastAsia"/>
                <w:sz w:val="21"/>
                <w:szCs w:val="24"/>
              </w:rPr>
              <w:t>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5-20</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现场性能确认</w:t>
            </w:r>
            <w:r w:rsidRPr="00D73871">
              <w:rPr>
                <w:rFonts w:hint="eastAsia"/>
                <w:sz w:val="21"/>
                <w:szCs w:val="24"/>
              </w:rPr>
              <w:t>(PQ2)</w:t>
            </w:r>
            <w:r w:rsidRPr="00D73871">
              <w:rPr>
                <w:rFonts w:hint="eastAsia"/>
                <w:sz w:val="21"/>
                <w:szCs w:val="24"/>
              </w:rPr>
              <w:t>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N/A</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5-21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必须的其他竣工资料和验证文件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5-22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设备校验所需要仪器设备的校验证明文件</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r w:rsidRPr="00D73871">
              <w:rPr>
                <w:rFonts w:hint="eastAsia"/>
                <w:sz w:val="21"/>
                <w:szCs w:val="24"/>
              </w:rPr>
              <w:t>其他综合类文件</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71" w:rsidRPr="00D73871" w:rsidRDefault="00D73871" w:rsidP="00D73871">
            <w:pPr>
              <w:pStyle w:val="af0"/>
              <w:rPr>
                <w:sz w:val="21"/>
                <w:szCs w:val="24"/>
              </w:rPr>
            </w:pP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6-1</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供应商资质类文件，包括但不限于营业执照、压力容器加工资质证明文件等</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r w:rsidR="00D73871" w:rsidRPr="00D73871" w:rsidTr="00D73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6-2</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管道、仪表及元器件供应商清单</w:t>
            </w:r>
          </w:p>
        </w:tc>
        <w:tc>
          <w:tcPr>
            <w:tcW w:w="0" w:type="auto"/>
            <w:tcBorders>
              <w:top w:val="single" w:sz="4" w:space="0" w:color="auto"/>
              <w:left w:val="single" w:sz="4" w:space="0" w:color="auto"/>
              <w:bottom w:val="single" w:sz="4" w:space="0" w:color="auto"/>
              <w:right w:val="single" w:sz="4" w:space="0" w:color="auto"/>
            </w:tcBorders>
            <w:vAlign w:val="center"/>
          </w:tcPr>
          <w:p w:rsidR="00D73871" w:rsidRPr="00D73871" w:rsidRDefault="00D73871" w:rsidP="00D73871">
            <w:pPr>
              <w:pStyle w:val="af0"/>
              <w:rPr>
                <w:sz w:val="21"/>
                <w:szCs w:val="24"/>
              </w:rPr>
            </w:pPr>
            <w:r w:rsidRPr="00D73871">
              <w:rPr>
                <w:rFonts w:hint="eastAsia"/>
                <w:sz w:val="21"/>
                <w:szCs w:val="24"/>
              </w:rPr>
              <w:t>1</w:t>
            </w:r>
          </w:p>
        </w:tc>
      </w:tr>
    </w:tbl>
    <w:p w:rsidR="00D73871" w:rsidRPr="00D73871" w:rsidRDefault="00D73871" w:rsidP="00D73871"/>
    <w:sectPr w:rsidR="00D73871" w:rsidRPr="00D73871" w:rsidSect="000314B7">
      <w:headerReference w:type="default" r:id="rId8"/>
      <w:pgSz w:w="11906" w:h="16838" w:code="9"/>
      <w:pgMar w:top="1134" w:right="1134" w:bottom="1134"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3DD" w:rsidRDefault="008163DD" w:rsidP="009843B8">
      <w:pPr>
        <w:spacing w:line="240" w:lineRule="auto"/>
      </w:pPr>
      <w:r>
        <w:separator/>
      </w:r>
    </w:p>
  </w:endnote>
  <w:endnote w:type="continuationSeparator" w:id="0">
    <w:p w:rsidR="008163DD" w:rsidRDefault="008163DD" w:rsidP="00984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隶变简体">
    <w:altName w:val="宋体"/>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3DD" w:rsidRDefault="008163DD" w:rsidP="009843B8">
      <w:pPr>
        <w:spacing w:line="240" w:lineRule="auto"/>
      </w:pPr>
      <w:r>
        <w:separator/>
      </w:r>
    </w:p>
  </w:footnote>
  <w:footnote w:type="continuationSeparator" w:id="0">
    <w:p w:rsidR="008163DD" w:rsidRDefault="008163DD" w:rsidP="00984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72"/>
      <w:gridCol w:w="2802"/>
      <w:gridCol w:w="5234"/>
    </w:tblGrid>
    <w:tr w:rsidR="00203D28" w:rsidRPr="009843B8" w:rsidTr="009843B8">
      <w:trPr>
        <w:cantSplit/>
        <w:trHeight w:val="680"/>
      </w:trPr>
      <w:tc>
        <w:tcPr>
          <w:tcW w:w="5000" w:type="pct"/>
          <w:gridSpan w:val="3"/>
          <w:tcBorders>
            <w:top w:val="single" w:sz="12" w:space="0" w:color="auto"/>
            <w:left w:val="single" w:sz="12" w:space="0" w:color="auto"/>
            <w:bottom w:val="single" w:sz="4" w:space="0" w:color="auto"/>
            <w:right w:val="single" w:sz="12" w:space="0" w:color="auto"/>
          </w:tcBorders>
          <w:vAlign w:val="center"/>
        </w:tcPr>
        <w:p w:rsidR="00203D28" w:rsidRPr="009843B8" w:rsidRDefault="00203D28" w:rsidP="009843B8">
          <w:pPr>
            <w:spacing w:line="240" w:lineRule="auto"/>
            <w:jc w:val="center"/>
            <w:rPr>
              <w:rFonts w:ascii="方正隶变简体" w:eastAsia="方正隶变简体" w:hAnsi="Arial"/>
              <w:sz w:val="20"/>
            </w:rPr>
          </w:pPr>
          <w:r w:rsidRPr="009843B8">
            <w:rPr>
              <w:rFonts w:ascii="Arial" w:hAnsi="Arial" w:cs="Arial"/>
              <w:sz w:val="24"/>
            </w:rPr>
            <w:t>NCPC New Preparation Branch Factory</w:t>
          </w:r>
          <w:r w:rsidRPr="009843B8">
            <w:rPr>
              <w:rFonts w:ascii="Arial" w:hAnsi="Arial" w:cs="Arial"/>
              <w:sz w:val="24"/>
            </w:rPr>
            <w:br/>
          </w:r>
          <w:r w:rsidRPr="009843B8">
            <w:rPr>
              <w:rFonts w:ascii="Arial" w:hAnsi="Arial" w:cs="Arial" w:hint="eastAsia"/>
              <w:sz w:val="24"/>
            </w:rPr>
            <w:t>华北制药股份有限公司新制剂分厂</w:t>
          </w:r>
        </w:p>
      </w:tc>
    </w:tr>
    <w:tr w:rsidR="00203D28" w:rsidTr="00706485">
      <w:trPr>
        <w:cantSplit/>
        <w:trHeight w:val="565"/>
      </w:trPr>
      <w:tc>
        <w:tcPr>
          <w:tcW w:w="818" w:type="pct"/>
          <w:vMerge w:val="restart"/>
          <w:tcBorders>
            <w:top w:val="single" w:sz="4" w:space="0" w:color="auto"/>
            <w:left w:val="single" w:sz="12" w:space="0" w:color="auto"/>
          </w:tcBorders>
          <w:shd w:val="clear" w:color="auto" w:fill="auto"/>
          <w:vAlign w:val="center"/>
        </w:tcPr>
        <w:p w:rsidR="00203D28" w:rsidRDefault="00203D28" w:rsidP="009843B8">
          <w:pPr>
            <w:spacing w:line="240" w:lineRule="auto"/>
            <w:jc w:val="center"/>
            <w:rPr>
              <w:rFonts w:cs="Arial"/>
              <w:sz w:val="18"/>
              <w:szCs w:val="18"/>
            </w:rPr>
          </w:pPr>
          <w:r>
            <w:rPr>
              <w:rFonts w:cs="Arial"/>
              <w:noProof/>
              <w:sz w:val="18"/>
              <w:szCs w:val="18"/>
            </w:rPr>
            <w:drawing>
              <wp:inline distT="0" distB="0" distL="0" distR="0" wp14:anchorId="69E06690" wp14:editId="60CB952D">
                <wp:extent cx="669925" cy="763905"/>
                <wp:effectExtent l="0" t="0" r="0" b="0"/>
                <wp:docPr id="39" name="圖片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763905"/>
                        </a:xfrm>
                        <a:prstGeom prst="rect">
                          <a:avLst/>
                        </a:prstGeom>
                        <a:noFill/>
                        <a:ln>
                          <a:noFill/>
                        </a:ln>
                      </pic:spPr>
                    </pic:pic>
                  </a:graphicData>
                </a:graphic>
              </wp:inline>
            </w:drawing>
          </w:r>
        </w:p>
      </w:tc>
      <w:tc>
        <w:tcPr>
          <w:tcW w:w="1458" w:type="pct"/>
          <w:shd w:val="clear" w:color="auto" w:fill="D9D9D9" w:themeFill="background1" w:themeFillShade="D9"/>
          <w:vAlign w:val="center"/>
        </w:tcPr>
        <w:p w:rsidR="00203D28" w:rsidRPr="00A179B6" w:rsidRDefault="00203D28" w:rsidP="009843B8">
          <w:pPr>
            <w:spacing w:line="240" w:lineRule="auto"/>
            <w:jc w:val="center"/>
            <w:rPr>
              <w:rFonts w:ascii="Arial" w:hAnsi="宋体" w:cs="Arial"/>
            </w:rPr>
          </w:pPr>
          <w:r w:rsidRPr="00A179B6">
            <w:rPr>
              <w:rFonts w:ascii="Arial" w:hAnsi="宋体" w:cs="Arial"/>
            </w:rPr>
            <w:t>Document Name</w:t>
          </w:r>
        </w:p>
        <w:p w:rsidR="00203D28" w:rsidRPr="00A179B6" w:rsidRDefault="00203D28" w:rsidP="009843B8">
          <w:pPr>
            <w:spacing w:line="240" w:lineRule="auto"/>
            <w:jc w:val="center"/>
            <w:rPr>
              <w:rFonts w:ascii="Arial" w:hAnsi="宋体" w:cs="Arial"/>
            </w:rPr>
          </w:pPr>
          <w:r w:rsidRPr="00A179B6">
            <w:rPr>
              <w:rFonts w:ascii="Arial" w:hAnsi="宋体" w:cs="Arial"/>
            </w:rPr>
            <w:t>文件名称</w:t>
          </w:r>
        </w:p>
      </w:tc>
      <w:tc>
        <w:tcPr>
          <w:tcW w:w="2723" w:type="pct"/>
          <w:tcBorders>
            <w:bottom w:val="single" w:sz="8" w:space="0" w:color="auto"/>
            <w:right w:val="single" w:sz="12" w:space="0" w:color="auto"/>
          </w:tcBorders>
          <w:vAlign w:val="center"/>
        </w:tcPr>
        <w:p w:rsidR="00203D28" w:rsidRPr="00A179B6" w:rsidRDefault="001266DE" w:rsidP="009843B8">
          <w:pPr>
            <w:spacing w:line="240" w:lineRule="auto"/>
            <w:jc w:val="center"/>
            <w:rPr>
              <w:rFonts w:ascii="Arial" w:hAnsi="宋体" w:cs="Arial"/>
            </w:rPr>
          </w:pPr>
          <w:r w:rsidRPr="001266DE">
            <w:rPr>
              <w:rFonts w:ascii="Arial" w:hAnsi="宋体" w:cs="Arial"/>
            </w:rPr>
            <w:t>Kaye Validator AVS</w:t>
          </w:r>
          <w:r w:rsidR="000953D4">
            <w:rPr>
              <w:rFonts w:ascii="Arial" w:hAnsi="Arial" w:cs="Arial"/>
            </w:rPr>
            <w:t xml:space="preserve"> </w:t>
          </w:r>
          <w:r w:rsidR="000953D4">
            <w:rPr>
              <w:rFonts w:ascii="Arial" w:hAnsi="Arial" w:cs="Arial" w:hint="eastAsia"/>
            </w:rPr>
            <w:t>URS</w:t>
          </w:r>
        </w:p>
        <w:p w:rsidR="00203D28" w:rsidRPr="00A179B6" w:rsidRDefault="001266DE" w:rsidP="009843B8">
          <w:pPr>
            <w:spacing w:line="240" w:lineRule="auto"/>
            <w:jc w:val="center"/>
            <w:rPr>
              <w:rFonts w:ascii="Arial" w:hAnsi="宋体" w:cs="Arial"/>
            </w:rPr>
          </w:pPr>
          <w:r w:rsidRPr="001266DE">
            <w:rPr>
              <w:rFonts w:ascii="Arial" w:hAnsi="Arial" w:cs="Arial" w:hint="eastAsia"/>
            </w:rPr>
            <w:t>有线温度验证</w:t>
          </w:r>
          <w:r w:rsidR="00E05AC4">
            <w:rPr>
              <w:rFonts w:ascii="Arial" w:hAnsi="Arial" w:cs="Arial" w:hint="eastAsia"/>
            </w:rPr>
            <w:t>仪</w:t>
          </w:r>
          <w:r w:rsidR="000953D4">
            <w:rPr>
              <w:rFonts w:ascii="Arial" w:hAnsi="Arial" w:cs="Arial"/>
            </w:rPr>
            <w:t>用户需求</w:t>
          </w:r>
        </w:p>
      </w:tc>
    </w:tr>
    <w:tr w:rsidR="00203D28" w:rsidTr="00706485">
      <w:trPr>
        <w:cantSplit/>
        <w:trHeight w:val="607"/>
      </w:trPr>
      <w:tc>
        <w:tcPr>
          <w:tcW w:w="818" w:type="pct"/>
          <w:vMerge/>
          <w:tcBorders>
            <w:left w:val="single" w:sz="12" w:space="0" w:color="auto"/>
          </w:tcBorders>
          <w:shd w:val="clear" w:color="auto" w:fill="auto"/>
          <w:vAlign w:val="center"/>
        </w:tcPr>
        <w:p w:rsidR="00203D28" w:rsidRDefault="00203D28" w:rsidP="009843B8">
          <w:pPr>
            <w:spacing w:before="120"/>
            <w:jc w:val="center"/>
            <w:rPr>
              <w:sz w:val="18"/>
            </w:rPr>
          </w:pPr>
        </w:p>
      </w:tc>
      <w:tc>
        <w:tcPr>
          <w:tcW w:w="1458" w:type="pct"/>
          <w:shd w:val="clear" w:color="auto" w:fill="D9D9D9" w:themeFill="background1" w:themeFillShade="D9"/>
          <w:vAlign w:val="center"/>
        </w:tcPr>
        <w:p w:rsidR="00203D28" w:rsidRPr="00A179B6" w:rsidRDefault="00203D28" w:rsidP="009843B8">
          <w:pPr>
            <w:spacing w:line="240" w:lineRule="auto"/>
            <w:jc w:val="center"/>
            <w:rPr>
              <w:rFonts w:ascii="Arial" w:hAnsi="宋体" w:cs="Arial"/>
            </w:rPr>
          </w:pPr>
          <w:r w:rsidRPr="00A179B6">
            <w:rPr>
              <w:rFonts w:ascii="Arial" w:hAnsi="宋体" w:cs="Arial"/>
            </w:rPr>
            <w:t>Document No.</w:t>
          </w:r>
          <w:r w:rsidRPr="00A179B6">
            <w:rPr>
              <w:rFonts w:ascii="Arial" w:hAnsi="宋体" w:cs="Arial"/>
            </w:rPr>
            <w:t>文件号</w:t>
          </w:r>
        </w:p>
      </w:tc>
      <w:tc>
        <w:tcPr>
          <w:tcW w:w="2723" w:type="pct"/>
          <w:tcBorders>
            <w:right w:val="single" w:sz="12" w:space="0" w:color="auto"/>
          </w:tcBorders>
          <w:shd w:val="clear" w:color="auto" w:fill="D9D9D9" w:themeFill="background1" w:themeFillShade="D9"/>
          <w:vAlign w:val="center"/>
        </w:tcPr>
        <w:p w:rsidR="00203D28" w:rsidRPr="00A179B6" w:rsidRDefault="00203D28" w:rsidP="009843B8">
          <w:pPr>
            <w:spacing w:line="240" w:lineRule="auto"/>
            <w:jc w:val="center"/>
            <w:rPr>
              <w:rFonts w:ascii="Arial" w:hAnsi="宋体" w:cs="Arial"/>
            </w:rPr>
          </w:pPr>
          <w:r w:rsidRPr="00A179B6">
            <w:rPr>
              <w:rFonts w:ascii="Arial" w:hAnsi="宋体" w:cs="Arial"/>
            </w:rPr>
            <w:t xml:space="preserve">Page </w:t>
          </w:r>
          <w:r w:rsidRPr="00A179B6">
            <w:rPr>
              <w:rFonts w:ascii="Arial" w:hAnsi="宋体" w:cs="Arial"/>
            </w:rPr>
            <w:t>页码</w:t>
          </w:r>
        </w:p>
      </w:tc>
    </w:tr>
    <w:tr w:rsidR="00203D28" w:rsidTr="009843B8">
      <w:trPr>
        <w:cantSplit/>
        <w:trHeight w:val="607"/>
      </w:trPr>
      <w:tc>
        <w:tcPr>
          <w:tcW w:w="818" w:type="pct"/>
          <w:vMerge/>
          <w:tcBorders>
            <w:left w:val="single" w:sz="12" w:space="0" w:color="auto"/>
            <w:bottom w:val="single" w:sz="12" w:space="0" w:color="auto"/>
          </w:tcBorders>
          <w:vAlign w:val="center"/>
        </w:tcPr>
        <w:p w:rsidR="00203D28" w:rsidRDefault="00203D28" w:rsidP="009843B8">
          <w:pPr>
            <w:spacing w:before="120"/>
            <w:jc w:val="center"/>
            <w:rPr>
              <w:sz w:val="18"/>
            </w:rPr>
          </w:pPr>
        </w:p>
      </w:tc>
      <w:tc>
        <w:tcPr>
          <w:tcW w:w="1458" w:type="pct"/>
          <w:tcBorders>
            <w:bottom w:val="single" w:sz="12" w:space="0" w:color="auto"/>
          </w:tcBorders>
          <w:vAlign w:val="center"/>
        </w:tcPr>
        <w:p w:rsidR="00203D28" w:rsidRPr="00A179B6" w:rsidRDefault="000953D4" w:rsidP="009843B8">
          <w:pPr>
            <w:spacing w:line="240" w:lineRule="auto"/>
            <w:jc w:val="center"/>
            <w:rPr>
              <w:rFonts w:ascii="Arial" w:hAnsi="宋体" w:cs="Arial"/>
            </w:rPr>
          </w:pPr>
          <w:r w:rsidRPr="000953D4">
            <w:rPr>
              <w:rFonts w:ascii="Arial" w:hAnsi="宋体" w:cs="Arial"/>
            </w:rPr>
            <w:t>URS-</w:t>
          </w:r>
          <w:r>
            <w:rPr>
              <w:rFonts w:ascii="Arial" w:hAnsi="宋体" w:cs="Arial" w:hint="eastAsia"/>
            </w:rPr>
            <w:t>XZJ-</w:t>
          </w:r>
          <w:r w:rsidRPr="000953D4">
            <w:rPr>
              <w:rFonts w:ascii="Arial" w:hAnsi="宋体" w:cs="Arial"/>
            </w:rPr>
            <w:t>Q</w:t>
          </w:r>
          <w:r>
            <w:rPr>
              <w:rFonts w:ascii="Arial" w:hAnsi="宋体" w:cs="Arial" w:hint="eastAsia"/>
            </w:rPr>
            <w:t>A</w:t>
          </w:r>
          <w:r w:rsidRPr="000953D4">
            <w:rPr>
              <w:rFonts w:ascii="Arial" w:hAnsi="宋体" w:cs="Arial"/>
            </w:rPr>
            <w:t>-202</w:t>
          </w:r>
          <w:r>
            <w:rPr>
              <w:rFonts w:ascii="Arial" w:hAnsi="宋体" w:cs="Arial"/>
            </w:rPr>
            <w:t>3</w:t>
          </w:r>
          <w:r w:rsidRPr="000953D4">
            <w:rPr>
              <w:rFonts w:ascii="Arial" w:hAnsi="宋体" w:cs="Arial"/>
            </w:rPr>
            <w:t>-00</w:t>
          </w:r>
          <w:r w:rsidR="00AF49CB">
            <w:rPr>
              <w:rFonts w:ascii="Arial" w:hAnsi="宋体" w:cs="Arial"/>
            </w:rPr>
            <w:t>2</w:t>
          </w:r>
          <w:r>
            <w:rPr>
              <w:rFonts w:ascii="Arial" w:hAnsi="宋体" w:cs="Arial" w:hint="eastAsia"/>
            </w:rPr>
            <w:t>-</w:t>
          </w:r>
          <w:r>
            <w:rPr>
              <w:rFonts w:ascii="Arial" w:hAnsi="宋体" w:cs="Arial"/>
            </w:rPr>
            <w:t>00</w:t>
          </w:r>
        </w:p>
      </w:tc>
      <w:tc>
        <w:tcPr>
          <w:tcW w:w="2723" w:type="pct"/>
          <w:tcBorders>
            <w:bottom w:val="single" w:sz="12" w:space="0" w:color="auto"/>
            <w:right w:val="single" w:sz="12" w:space="0" w:color="auto"/>
          </w:tcBorders>
          <w:vAlign w:val="center"/>
        </w:tcPr>
        <w:p w:rsidR="00203D28" w:rsidRPr="00A179B6" w:rsidRDefault="00203D28" w:rsidP="009843B8">
          <w:pPr>
            <w:spacing w:line="240" w:lineRule="auto"/>
            <w:jc w:val="center"/>
            <w:rPr>
              <w:rFonts w:ascii="Arial" w:hAnsi="宋体" w:cs="Arial"/>
            </w:rPr>
          </w:pPr>
          <w:r w:rsidRPr="00A179B6">
            <w:rPr>
              <w:rFonts w:ascii="Arial" w:hAnsi="宋体" w:cs="Arial"/>
            </w:rPr>
            <w:t xml:space="preserve">Page </w:t>
          </w:r>
          <w:r w:rsidRPr="00A179B6">
            <w:rPr>
              <w:rFonts w:ascii="Arial" w:hAnsi="宋体" w:cs="Arial"/>
            </w:rPr>
            <w:fldChar w:fldCharType="begin"/>
          </w:r>
          <w:r w:rsidRPr="00A179B6">
            <w:rPr>
              <w:rFonts w:ascii="Arial" w:hAnsi="宋体" w:cs="Arial"/>
            </w:rPr>
            <w:instrText xml:space="preserve"> PAGE </w:instrText>
          </w:r>
          <w:r w:rsidRPr="00A179B6">
            <w:rPr>
              <w:rFonts w:ascii="Arial" w:hAnsi="宋体" w:cs="Arial"/>
            </w:rPr>
            <w:fldChar w:fldCharType="separate"/>
          </w:r>
          <w:r w:rsidRPr="00A179B6">
            <w:rPr>
              <w:rFonts w:ascii="Arial" w:hAnsi="宋体" w:cs="Arial"/>
            </w:rPr>
            <w:t>39</w:t>
          </w:r>
          <w:r w:rsidRPr="00A179B6">
            <w:rPr>
              <w:rFonts w:ascii="Arial" w:hAnsi="宋体" w:cs="Arial"/>
            </w:rPr>
            <w:fldChar w:fldCharType="end"/>
          </w:r>
          <w:r w:rsidRPr="00A179B6">
            <w:rPr>
              <w:rFonts w:ascii="Arial" w:hAnsi="宋体" w:cs="Arial"/>
            </w:rPr>
            <w:t xml:space="preserve"> of </w:t>
          </w:r>
          <w:r w:rsidRPr="00A179B6">
            <w:rPr>
              <w:rFonts w:ascii="Arial" w:hAnsi="宋体" w:cs="Arial"/>
            </w:rPr>
            <w:fldChar w:fldCharType="begin"/>
          </w:r>
          <w:r w:rsidRPr="00A179B6">
            <w:rPr>
              <w:rFonts w:ascii="Arial" w:hAnsi="宋体" w:cs="Arial"/>
            </w:rPr>
            <w:instrText xml:space="preserve"> </w:instrText>
          </w:r>
          <w:r w:rsidRPr="00A179B6">
            <w:rPr>
              <w:rFonts w:ascii="Arial" w:hAnsi="宋体" w:cs="Arial" w:hint="eastAsia"/>
            </w:rPr>
            <w:instrText>NUMPAGES   \* MERGEFORMAT</w:instrText>
          </w:r>
          <w:r w:rsidRPr="00A179B6">
            <w:rPr>
              <w:rFonts w:ascii="Arial" w:hAnsi="宋体" w:cs="Arial"/>
            </w:rPr>
            <w:instrText xml:space="preserve"> </w:instrText>
          </w:r>
          <w:r w:rsidRPr="00A179B6">
            <w:rPr>
              <w:rFonts w:ascii="Arial" w:hAnsi="宋体" w:cs="Arial"/>
            </w:rPr>
            <w:fldChar w:fldCharType="separate"/>
          </w:r>
          <w:r w:rsidRPr="00A179B6">
            <w:rPr>
              <w:rFonts w:ascii="Arial" w:hAnsi="宋体" w:cs="Arial"/>
            </w:rPr>
            <w:t>43</w:t>
          </w:r>
          <w:r w:rsidRPr="00A179B6">
            <w:rPr>
              <w:rFonts w:ascii="Arial" w:hAnsi="宋体" w:cs="Arial"/>
            </w:rPr>
            <w:fldChar w:fldCharType="end"/>
          </w:r>
        </w:p>
      </w:tc>
    </w:tr>
  </w:tbl>
  <w:p w:rsidR="00203D28" w:rsidRDefault="00203D28" w:rsidP="009843B8">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705B"/>
    <w:multiLevelType w:val="multilevel"/>
    <w:tmpl w:val="14DF705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1A210703"/>
    <w:multiLevelType w:val="hybridMultilevel"/>
    <w:tmpl w:val="A43E577E"/>
    <w:lvl w:ilvl="0" w:tplc="B6A4381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5D180E"/>
    <w:multiLevelType w:val="hybridMultilevel"/>
    <w:tmpl w:val="FB080A50"/>
    <w:lvl w:ilvl="0" w:tplc="E0C446FA">
      <w:start w:val="1"/>
      <w:numFmt w:val="bullet"/>
      <w:pStyle w:val="2"/>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B1803F7"/>
    <w:multiLevelType w:val="hybridMultilevel"/>
    <w:tmpl w:val="27EE5008"/>
    <w:lvl w:ilvl="0" w:tplc="C486FBE4">
      <w:start w:val="1"/>
      <w:numFmt w:val="bullet"/>
      <w:pStyle w:val="1"/>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8D60628"/>
    <w:multiLevelType w:val="hybridMultilevel"/>
    <w:tmpl w:val="A43E577E"/>
    <w:lvl w:ilvl="0" w:tplc="B6A4381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D05E70"/>
    <w:multiLevelType w:val="hybridMultilevel"/>
    <w:tmpl w:val="A43E577E"/>
    <w:lvl w:ilvl="0" w:tplc="B6A4381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AA0955"/>
    <w:multiLevelType w:val="hybridMultilevel"/>
    <w:tmpl w:val="248C7ACE"/>
    <w:lvl w:ilvl="0" w:tplc="0409000B">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44F2FF7"/>
    <w:multiLevelType w:val="multilevel"/>
    <w:tmpl w:val="CA42DB5C"/>
    <w:lvl w:ilvl="0">
      <w:start w:val="1"/>
      <w:numFmt w:val="decimal"/>
      <w:pStyle w:val="10"/>
      <w:suff w:val="space"/>
      <w:lvlText w:val="%1"/>
      <w:lvlJc w:val="left"/>
      <w:pPr>
        <w:ind w:left="0" w:firstLine="0"/>
      </w:pPr>
      <w:rPr>
        <w:rFonts w:hint="eastAsia"/>
      </w:rPr>
    </w:lvl>
    <w:lvl w:ilvl="1">
      <w:start w:val="1"/>
      <w:numFmt w:val="decimal"/>
      <w:pStyle w:val="20"/>
      <w:suff w:val="space"/>
      <w:lvlText w:val="%1.%2"/>
      <w:lvlJc w:val="left"/>
      <w:pPr>
        <w:ind w:left="0" w:firstLine="0"/>
      </w:pPr>
      <w:rPr>
        <w:rFonts w:hint="eastAsia"/>
      </w:rPr>
    </w:lvl>
    <w:lvl w:ilvl="2">
      <w:start w:val="1"/>
      <w:numFmt w:val="decimal"/>
      <w:pStyle w:val="3"/>
      <w:lvlText w:val="%1.%2.%3"/>
      <w:lvlJc w:val="left"/>
      <w:pPr>
        <w:ind w:left="2411" w:firstLine="0"/>
      </w:pPr>
      <w:rPr>
        <w:rFonts w:hint="eastAsia"/>
      </w:rPr>
    </w:lvl>
    <w:lvl w:ilvl="3">
      <w:start w:val="1"/>
      <w:numFmt w:val="decimal"/>
      <w:pStyle w:val="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57104A09"/>
    <w:multiLevelType w:val="hybridMultilevel"/>
    <w:tmpl w:val="C75EEDF8"/>
    <w:lvl w:ilvl="0" w:tplc="D514D952">
      <w:start w:val="1"/>
      <w:numFmt w:val="decimal"/>
      <w:lvlText w:val="URS0%1"/>
      <w:lvlJc w:val="left"/>
      <w:pPr>
        <w:ind w:left="596" w:hanging="420"/>
      </w:pPr>
      <w:rPr>
        <w:rFonts w:cs="Times New Roman" w:hint="eastAsia"/>
        <w:sz w:val="21"/>
      </w:rPr>
    </w:lvl>
    <w:lvl w:ilvl="1" w:tplc="04090019">
      <w:start w:val="1"/>
      <w:numFmt w:val="lowerLetter"/>
      <w:lvlText w:val="%2)"/>
      <w:lvlJc w:val="left"/>
      <w:pPr>
        <w:ind w:left="1020" w:hanging="420"/>
      </w:pPr>
      <w:rPr>
        <w:rFonts w:cs="Times New Roman"/>
      </w:rPr>
    </w:lvl>
    <w:lvl w:ilvl="2" w:tplc="0409001B">
      <w:start w:val="1"/>
      <w:numFmt w:val="lowerRoman"/>
      <w:lvlText w:val="%3."/>
      <w:lvlJc w:val="right"/>
      <w:pPr>
        <w:ind w:left="1440" w:hanging="420"/>
      </w:pPr>
      <w:rPr>
        <w:rFonts w:cs="Times New Roman"/>
      </w:rPr>
    </w:lvl>
    <w:lvl w:ilvl="3" w:tplc="0409000F">
      <w:start w:val="1"/>
      <w:numFmt w:val="decimal"/>
      <w:lvlText w:val="%4."/>
      <w:lvlJc w:val="left"/>
      <w:pPr>
        <w:ind w:left="1860" w:hanging="420"/>
      </w:pPr>
      <w:rPr>
        <w:rFonts w:cs="Times New Roman"/>
      </w:rPr>
    </w:lvl>
    <w:lvl w:ilvl="4" w:tplc="04090019">
      <w:start w:val="1"/>
      <w:numFmt w:val="lowerLetter"/>
      <w:lvlText w:val="%5)"/>
      <w:lvlJc w:val="left"/>
      <w:pPr>
        <w:ind w:left="2280" w:hanging="420"/>
      </w:pPr>
      <w:rPr>
        <w:rFonts w:cs="Times New Roman"/>
      </w:rPr>
    </w:lvl>
    <w:lvl w:ilvl="5" w:tplc="0409001B">
      <w:start w:val="1"/>
      <w:numFmt w:val="lowerRoman"/>
      <w:lvlText w:val="%6."/>
      <w:lvlJc w:val="right"/>
      <w:pPr>
        <w:ind w:left="2700" w:hanging="420"/>
      </w:pPr>
      <w:rPr>
        <w:rFonts w:cs="Times New Roman"/>
      </w:rPr>
    </w:lvl>
    <w:lvl w:ilvl="6" w:tplc="0409000F">
      <w:start w:val="1"/>
      <w:numFmt w:val="decimal"/>
      <w:lvlText w:val="%7."/>
      <w:lvlJc w:val="left"/>
      <w:pPr>
        <w:ind w:left="3120" w:hanging="420"/>
      </w:pPr>
      <w:rPr>
        <w:rFonts w:cs="Times New Roman"/>
      </w:rPr>
    </w:lvl>
    <w:lvl w:ilvl="7" w:tplc="04090019">
      <w:start w:val="1"/>
      <w:numFmt w:val="lowerLetter"/>
      <w:lvlText w:val="%8)"/>
      <w:lvlJc w:val="left"/>
      <w:pPr>
        <w:ind w:left="3540" w:hanging="420"/>
      </w:pPr>
      <w:rPr>
        <w:rFonts w:cs="Times New Roman"/>
      </w:rPr>
    </w:lvl>
    <w:lvl w:ilvl="8" w:tplc="0409001B">
      <w:start w:val="1"/>
      <w:numFmt w:val="lowerRoman"/>
      <w:lvlText w:val="%9."/>
      <w:lvlJc w:val="right"/>
      <w:pPr>
        <w:ind w:left="3960" w:hanging="420"/>
      </w:pPr>
      <w:rPr>
        <w:rFonts w:cs="Times New Roman"/>
      </w:rPr>
    </w:lvl>
  </w:abstractNum>
  <w:abstractNum w:abstractNumId="9" w15:restartNumberingAfterBreak="0">
    <w:nsid w:val="59E90889"/>
    <w:multiLevelType w:val="multilevel"/>
    <w:tmpl w:val="59E908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A123DF3"/>
    <w:multiLevelType w:val="hybridMultilevel"/>
    <w:tmpl w:val="A43E577E"/>
    <w:lvl w:ilvl="0" w:tplc="B6A4381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C823815"/>
    <w:multiLevelType w:val="hybridMultilevel"/>
    <w:tmpl w:val="A43E577E"/>
    <w:lvl w:ilvl="0" w:tplc="B6A4381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5F752B"/>
    <w:multiLevelType w:val="hybridMultilevel"/>
    <w:tmpl w:val="6712A2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7332F"/>
    <w:multiLevelType w:val="hybridMultilevel"/>
    <w:tmpl w:val="A43E577E"/>
    <w:lvl w:ilvl="0" w:tplc="B6A4381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E507E0"/>
    <w:multiLevelType w:val="hybridMultilevel"/>
    <w:tmpl w:val="3CCA68E4"/>
    <w:lvl w:ilvl="0" w:tplc="9132AD2E">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40EDC"/>
    <w:multiLevelType w:val="hybridMultilevel"/>
    <w:tmpl w:val="A43E577E"/>
    <w:lvl w:ilvl="0" w:tplc="B6A4381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FF00D0"/>
    <w:multiLevelType w:val="hybridMultilevel"/>
    <w:tmpl w:val="26C848E6"/>
    <w:lvl w:ilvl="0" w:tplc="E34C854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79019052">
    <w:abstractNumId w:val="7"/>
  </w:num>
  <w:num w:numId="2" w16cid:durableId="779380141">
    <w:abstractNumId w:val="3"/>
  </w:num>
  <w:num w:numId="3" w16cid:durableId="1734935811">
    <w:abstractNumId w:val="2"/>
  </w:num>
  <w:num w:numId="4" w16cid:durableId="1326519931">
    <w:abstractNumId w:val="14"/>
  </w:num>
  <w:num w:numId="5" w16cid:durableId="1918904096">
    <w:abstractNumId w:val="16"/>
  </w:num>
  <w:num w:numId="6" w16cid:durableId="1131090411">
    <w:abstractNumId w:val="5"/>
  </w:num>
  <w:num w:numId="7" w16cid:durableId="1976720898">
    <w:abstractNumId w:val="4"/>
  </w:num>
  <w:num w:numId="8" w16cid:durableId="1718892277">
    <w:abstractNumId w:val="15"/>
  </w:num>
  <w:num w:numId="9" w16cid:durableId="1305046292">
    <w:abstractNumId w:val="13"/>
  </w:num>
  <w:num w:numId="10" w16cid:durableId="1563053169">
    <w:abstractNumId w:val="11"/>
  </w:num>
  <w:num w:numId="11" w16cid:durableId="552735823">
    <w:abstractNumId w:val="10"/>
  </w:num>
  <w:num w:numId="12" w16cid:durableId="713775660">
    <w:abstractNumId w:val="1"/>
  </w:num>
  <w:num w:numId="13" w16cid:durableId="759058546">
    <w:abstractNumId w:val="6"/>
  </w:num>
  <w:num w:numId="14" w16cid:durableId="1711107315">
    <w:abstractNumId w:val="9"/>
  </w:num>
  <w:num w:numId="15" w16cid:durableId="403180987">
    <w:abstractNumId w:val="7"/>
  </w:num>
  <w:num w:numId="16" w16cid:durableId="1182278285">
    <w:abstractNumId w:val="7"/>
  </w:num>
  <w:num w:numId="17" w16cid:durableId="2050251959">
    <w:abstractNumId w:val="0"/>
  </w:num>
  <w:num w:numId="18" w16cid:durableId="619530561">
    <w:abstractNumId w:val="7"/>
  </w:num>
  <w:num w:numId="19" w16cid:durableId="1248618655">
    <w:abstractNumId w:val="7"/>
  </w:num>
  <w:num w:numId="20" w16cid:durableId="1609310123">
    <w:abstractNumId w:val="7"/>
  </w:num>
  <w:num w:numId="21" w16cid:durableId="541869675">
    <w:abstractNumId w:val="7"/>
  </w:num>
  <w:num w:numId="22" w16cid:durableId="1109274317">
    <w:abstractNumId w:val="7"/>
  </w:num>
  <w:num w:numId="23" w16cid:durableId="524757088">
    <w:abstractNumId w:val="8"/>
  </w:num>
  <w:num w:numId="24" w16cid:durableId="2023051657">
    <w:abstractNumId w:val="12"/>
  </w:num>
  <w:num w:numId="25" w16cid:durableId="949556583">
    <w:abstractNumId w:val="7"/>
  </w:num>
  <w:num w:numId="26" w16cid:durableId="383532110">
    <w:abstractNumId w:val="7"/>
  </w:num>
  <w:num w:numId="27" w16cid:durableId="1267616560">
    <w:abstractNumId w:val="7"/>
  </w:num>
  <w:num w:numId="28" w16cid:durableId="1288245116">
    <w:abstractNumId w:val="7"/>
  </w:num>
  <w:num w:numId="29" w16cid:durableId="115005226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6D"/>
    <w:rsid w:val="00022451"/>
    <w:rsid w:val="000314B7"/>
    <w:rsid w:val="00043704"/>
    <w:rsid w:val="00052186"/>
    <w:rsid w:val="000610B6"/>
    <w:rsid w:val="000700CA"/>
    <w:rsid w:val="00075CB7"/>
    <w:rsid w:val="00085276"/>
    <w:rsid w:val="000930C8"/>
    <w:rsid w:val="000953D4"/>
    <w:rsid w:val="000B1994"/>
    <w:rsid w:val="000B283C"/>
    <w:rsid w:val="000C4C78"/>
    <w:rsid w:val="000C641C"/>
    <w:rsid w:val="000D150A"/>
    <w:rsid w:val="000E1A16"/>
    <w:rsid w:val="000E2614"/>
    <w:rsid w:val="001266DE"/>
    <w:rsid w:val="00127E16"/>
    <w:rsid w:val="00137370"/>
    <w:rsid w:val="001A2D9B"/>
    <w:rsid w:val="001C1597"/>
    <w:rsid w:val="001C7BEC"/>
    <w:rsid w:val="001D1E4B"/>
    <w:rsid w:val="001E01F9"/>
    <w:rsid w:val="001F73C7"/>
    <w:rsid w:val="00203D28"/>
    <w:rsid w:val="00207FC5"/>
    <w:rsid w:val="00236F23"/>
    <w:rsid w:val="0025147C"/>
    <w:rsid w:val="00260A4C"/>
    <w:rsid w:val="00260C58"/>
    <w:rsid w:val="002869A9"/>
    <w:rsid w:val="00295B5E"/>
    <w:rsid w:val="002A21E8"/>
    <w:rsid w:val="002A4AE0"/>
    <w:rsid w:val="002B4173"/>
    <w:rsid w:val="002E6B6F"/>
    <w:rsid w:val="00304EC3"/>
    <w:rsid w:val="00310699"/>
    <w:rsid w:val="00343D2C"/>
    <w:rsid w:val="00345B1A"/>
    <w:rsid w:val="003553CB"/>
    <w:rsid w:val="00360691"/>
    <w:rsid w:val="0038074C"/>
    <w:rsid w:val="00392D45"/>
    <w:rsid w:val="003C4918"/>
    <w:rsid w:val="003E5C03"/>
    <w:rsid w:val="003F1055"/>
    <w:rsid w:val="003F5E0C"/>
    <w:rsid w:val="00403AE6"/>
    <w:rsid w:val="00405FCC"/>
    <w:rsid w:val="00416B64"/>
    <w:rsid w:val="00423D65"/>
    <w:rsid w:val="004403BA"/>
    <w:rsid w:val="00462623"/>
    <w:rsid w:val="004C29B3"/>
    <w:rsid w:val="004C5927"/>
    <w:rsid w:val="004D6A81"/>
    <w:rsid w:val="004D6E54"/>
    <w:rsid w:val="0051277F"/>
    <w:rsid w:val="0052371B"/>
    <w:rsid w:val="0054030B"/>
    <w:rsid w:val="00555410"/>
    <w:rsid w:val="00557919"/>
    <w:rsid w:val="00561C3E"/>
    <w:rsid w:val="00571033"/>
    <w:rsid w:val="00581EED"/>
    <w:rsid w:val="00582C9B"/>
    <w:rsid w:val="005847C1"/>
    <w:rsid w:val="00595A47"/>
    <w:rsid w:val="005B3D35"/>
    <w:rsid w:val="005D2CD4"/>
    <w:rsid w:val="005D45C2"/>
    <w:rsid w:val="005E5363"/>
    <w:rsid w:val="006344F0"/>
    <w:rsid w:val="00647C09"/>
    <w:rsid w:val="00655A5F"/>
    <w:rsid w:val="00660DC0"/>
    <w:rsid w:val="00661B6C"/>
    <w:rsid w:val="00680135"/>
    <w:rsid w:val="00680A20"/>
    <w:rsid w:val="00684675"/>
    <w:rsid w:val="006C1807"/>
    <w:rsid w:val="00704205"/>
    <w:rsid w:val="00706485"/>
    <w:rsid w:val="00721B31"/>
    <w:rsid w:val="00721BB8"/>
    <w:rsid w:val="007668C3"/>
    <w:rsid w:val="00767A75"/>
    <w:rsid w:val="00771B87"/>
    <w:rsid w:val="00792C4E"/>
    <w:rsid w:val="007A3147"/>
    <w:rsid w:val="007B04CB"/>
    <w:rsid w:val="007C7B25"/>
    <w:rsid w:val="007F48F7"/>
    <w:rsid w:val="00805F44"/>
    <w:rsid w:val="008163DD"/>
    <w:rsid w:val="008170AA"/>
    <w:rsid w:val="0082082F"/>
    <w:rsid w:val="008324E0"/>
    <w:rsid w:val="00835631"/>
    <w:rsid w:val="00862E81"/>
    <w:rsid w:val="00887268"/>
    <w:rsid w:val="008B52F0"/>
    <w:rsid w:val="008B58EF"/>
    <w:rsid w:val="008C1522"/>
    <w:rsid w:val="008D4545"/>
    <w:rsid w:val="008E5A8C"/>
    <w:rsid w:val="00916D6D"/>
    <w:rsid w:val="00943AD3"/>
    <w:rsid w:val="009444D9"/>
    <w:rsid w:val="009568A3"/>
    <w:rsid w:val="00962B56"/>
    <w:rsid w:val="009843B8"/>
    <w:rsid w:val="009844F6"/>
    <w:rsid w:val="00985972"/>
    <w:rsid w:val="009B0D1C"/>
    <w:rsid w:val="009C0FC7"/>
    <w:rsid w:val="009F4A94"/>
    <w:rsid w:val="00A179B6"/>
    <w:rsid w:val="00A264F5"/>
    <w:rsid w:val="00A33EBD"/>
    <w:rsid w:val="00A5122C"/>
    <w:rsid w:val="00A61F6D"/>
    <w:rsid w:val="00A66380"/>
    <w:rsid w:val="00A8344F"/>
    <w:rsid w:val="00A8436B"/>
    <w:rsid w:val="00A9770F"/>
    <w:rsid w:val="00AF49CB"/>
    <w:rsid w:val="00B068A0"/>
    <w:rsid w:val="00B2343D"/>
    <w:rsid w:val="00B53237"/>
    <w:rsid w:val="00B87E8B"/>
    <w:rsid w:val="00B94E53"/>
    <w:rsid w:val="00BD126B"/>
    <w:rsid w:val="00BE6286"/>
    <w:rsid w:val="00C0055E"/>
    <w:rsid w:val="00C259B5"/>
    <w:rsid w:val="00C423C3"/>
    <w:rsid w:val="00C63048"/>
    <w:rsid w:val="00C7482E"/>
    <w:rsid w:val="00C75B5B"/>
    <w:rsid w:val="00C91D66"/>
    <w:rsid w:val="00C97305"/>
    <w:rsid w:val="00CB2380"/>
    <w:rsid w:val="00CC341F"/>
    <w:rsid w:val="00CE36A0"/>
    <w:rsid w:val="00CF5507"/>
    <w:rsid w:val="00D0625A"/>
    <w:rsid w:val="00D40B53"/>
    <w:rsid w:val="00D5243F"/>
    <w:rsid w:val="00D60DA7"/>
    <w:rsid w:val="00D61C9D"/>
    <w:rsid w:val="00D73871"/>
    <w:rsid w:val="00D86A21"/>
    <w:rsid w:val="00D97EFB"/>
    <w:rsid w:val="00DA0F08"/>
    <w:rsid w:val="00DD003E"/>
    <w:rsid w:val="00DD71CC"/>
    <w:rsid w:val="00DD7AB2"/>
    <w:rsid w:val="00DE1CF6"/>
    <w:rsid w:val="00DE7AD7"/>
    <w:rsid w:val="00E050C8"/>
    <w:rsid w:val="00E05AC4"/>
    <w:rsid w:val="00E05DDF"/>
    <w:rsid w:val="00E248BB"/>
    <w:rsid w:val="00E44183"/>
    <w:rsid w:val="00E57DE9"/>
    <w:rsid w:val="00EC2D6B"/>
    <w:rsid w:val="00EC3FB6"/>
    <w:rsid w:val="00EE4E4A"/>
    <w:rsid w:val="00EF26D2"/>
    <w:rsid w:val="00EF4D34"/>
    <w:rsid w:val="00F3106E"/>
    <w:rsid w:val="00F364B7"/>
    <w:rsid w:val="00F50131"/>
    <w:rsid w:val="00F55BC7"/>
    <w:rsid w:val="00F71F46"/>
    <w:rsid w:val="00F80C4C"/>
    <w:rsid w:val="00F814F7"/>
    <w:rsid w:val="00F8328E"/>
    <w:rsid w:val="00F836DA"/>
    <w:rsid w:val="00F84517"/>
    <w:rsid w:val="00F91D3B"/>
    <w:rsid w:val="00FA0868"/>
    <w:rsid w:val="00FA4A92"/>
    <w:rsid w:val="00FC1E28"/>
    <w:rsid w:val="00FE00BD"/>
    <w:rsid w:val="00FE0812"/>
    <w:rsid w:val="00FE2AA6"/>
    <w:rsid w:val="00FF4BAA"/>
    <w:rsid w:val="00FF5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03DE5"/>
  <w15:chartTrackingRefBased/>
  <w15:docId w15:val="{52985B4C-65E5-4923-9D6B-B28D0C6E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3"/>
    <w:qFormat/>
    <w:rsid w:val="00F80C4C"/>
    <w:pPr>
      <w:widowControl w:val="0"/>
      <w:spacing w:line="400" w:lineRule="exact"/>
      <w:jc w:val="both"/>
    </w:pPr>
  </w:style>
  <w:style w:type="paragraph" w:styleId="10">
    <w:name w:val="heading 1"/>
    <w:basedOn w:val="a"/>
    <w:next w:val="a"/>
    <w:link w:val="11"/>
    <w:uiPriority w:val="4"/>
    <w:qFormat/>
    <w:rsid w:val="00CC341F"/>
    <w:pPr>
      <w:keepNext/>
      <w:keepLines/>
      <w:numPr>
        <w:numId w:val="1"/>
      </w:numPr>
      <w:spacing w:beforeLines="100" w:before="100" w:line="240" w:lineRule="auto"/>
      <w:outlineLvl w:val="0"/>
    </w:pPr>
    <w:rPr>
      <w:b/>
      <w:bCs/>
      <w:kern w:val="44"/>
      <w:sz w:val="24"/>
      <w:szCs w:val="44"/>
    </w:rPr>
  </w:style>
  <w:style w:type="paragraph" w:styleId="20">
    <w:name w:val="heading 2"/>
    <w:basedOn w:val="a"/>
    <w:next w:val="a"/>
    <w:link w:val="21"/>
    <w:uiPriority w:val="5"/>
    <w:qFormat/>
    <w:rsid w:val="00F8328E"/>
    <w:pPr>
      <w:keepNext/>
      <w:keepLines/>
      <w:numPr>
        <w:ilvl w:val="1"/>
        <w:numId w:val="1"/>
      </w:numPr>
      <w:spacing w:beforeLines="50" w:before="50"/>
      <w:outlineLvl w:val="1"/>
    </w:pPr>
    <w:rPr>
      <w:rFonts w:asciiTheme="majorHAnsi" w:eastAsiaTheme="majorEastAsia" w:hAnsiTheme="majorHAnsi" w:cstheme="majorBidi"/>
      <w:bCs/>
      <w:sz w:val="24"/>
      <w:szCs w:val="32"/>
    </w:rPr>
  </w:style>
  <w:style w:type="paragraph" w:styleId="3">
    <w:name w:val="heading 3"/>
    <w:basedOn w:val="a"/>
    <w:next w:val="a"/>
    <w:link w:val="30"/>
    <w:uiPriority w:val="6"/>
    <w:qFormat/>
    <w:rsid w:val="00CC341F"/>
    <w:pPr>
      <w:keepNext/>
      <w:keepLines/>
      <w:numPr>
        <w:ilvl w:val="2"/>
        <w:numId w:val="1"/>
      </w:numPr>
      <w:outlineLvl w:val="2"/>
    </w:pPr>
    <w:rPr>
      <w:bCs/>
      <w:szCs w:val="32"/>
    </w:rPr>
  </w:style>
  <w:style w:type="paragraph" w:styleId="4">
    <w:name w:val="heading 4"/>
    <w:basedOn w:val="a"/>
    <w:next w:val="a"/>
    <w:link w:val="40"/>
    <w:uiPriority w:val="7"/>
    <w:qFormat/>
    <w:rsid w:val="00CC341F"/>
    <w:pPr>
      <w:keepNext/>
      <w:keepLines/>
      <w:numPr>
        <w:ilvl w:val="3"/>
        <w:numId w:val="1"/>
      </w:numPr>
      <w:ind w:leftChars="150" w:left="150"/>
      <w:outlineLvl w:val="3"/>
    </w:pPr>
    <w:rPr>
      <w:rFonts w:asciiTheme="majorHAnsi" w:eastAsiaTheme="majorEastAsia"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4"/>
    <w:rsid w:val="00F80C4C"/>
    <w:rPr>
      <w:b/>
      <w:bCs/>
      <w:kern w:val="44"/>
      <w:sz w:val="24"/>
      <w:szCs w:val="44"/>
    </w:rPr>
  </w:style>
  <w:style w:type="character" w:customStyle="1" w:styleId="21">
    <w:name w:val="标题 2 字符"/>
    <w:basedOn w:val="a0"/>
    <w:link w:val="20"/>
    <w:uiPriority w:val="5"/>
    <w:rsid w:val="00F80C4C"/>
    <w:rPr>
      <w:rFonts w:asciiTheme="majorHAnsi" w:eastAsiaTheme="majorEastAsia" w:hAnsiTheme="majorHAnsi" w:cstheme="majorBidi"/>
      <w:bCs/>
      <w:sz w:val="24"/>
      <w:szCs w:val="32"/>
    </w:rPr>
  </w:style>
  <w:style w:type="character" w:customStyle="1" w:styleId="30">
    <w:name w:val="标题 3 字符"/>
    <w:basedOn w:val="a0"/>
    <w:link w:val="3"/>
    <w:uiPriority w:val="6"/>
    <w:rsid w:val="00F80C4C"/>
    <w:rPr>
      <w:bCs/>
      <w:szCs w:val="32"/>
    </w:rPr>
  </w:style>
  <w:style w:type="character" w:customStyle="1" w:styleId="40">
    <w:name w:val="标题 4 字符"/>
    <w:basedOn w:val="a0"/>
    <w:link w:val="4"/>
    <w:uiPriority w:val="7"/>
    <w:rsid w:val="00F80C4C"/>
    <w:rPr>
      <w:rFonts w:asciiTheme="majorHAnsi" w:eastAsiaTheme="majorEastAsia" w:hAnsiTheme="majorHAnsi" w:cstheme="majorBidi"/>
      <w:bCs/>
      <w:szCs w:val="28"/>
    </w:rPr>
  </w:style>
  <w:style w:type="paragraph" w:styleId="a3">
    <w:name w:val="Title"/>
    <w:basedOn w:val="a"/>
    <w:next w:val="a"/>
    <w:link w:val="a4"/>
    <w:uiPriority w:val="10"/>
    <w:qFormat/>
    <w:rsid w:val="00767A75"/>
    <w:pPr>
      <w:spacing w:before="240" w:after="60" w:line="240" w:lineRule="auto"/>
      <w:jc w:val="center"/>
    </w:pPr>
    <w:rPr>
      <w:rFonts w:asciiTheme="majorHAnsi" w:eastAsiaTheme="majorEastAsia" w:hAnsiTheme="majorHAnsi" w:cstheme="majorBidi"/>
      <w:b/>
      <w:bCs/>
      <w:sz w:val="36"/>
      <w:szCs w:val="32"/>
    </w:rPr>
  </w:style>
  <w:style w:type="character" w:customStyle="1" w:styleId="a4">
    <w:name w:val="标题 字符"/>
    <w:basedOn w:val="a0"/>
    <w:link w:val="a3"/>
    <w:uiPriority w:val="10"/>
    <w:rsid w:val="00767A75"/>
    <w:rPr>
      <w:rFonts w:asciiTheme="majorHAnsi" w:eastAsiaTheme="majorEastAsia" w:hAnsiTheme="majorHAnsi" w:cstheme="majorBidi"/>
      <w:b/>
      <w:bCs/>
      <w:sz w:val="36"/>
      <w:szCs w:val="32"/>
    </w:rPr>
  </w:style>
  <w:style w:type="paragraph" w:customStyle="1" w:styleId="a5">
    <w:name w:val="斜体强调"/>
    <w:basedOn w:val="a"/>
    <w:next w:val="a"/>
    <w:uiPriority w:val="9"/>
    <w:qFormat/>
    <w:rsid w:val="002A21E8"/>
    <w:rPr>
      <w:i/>
      <w:u w:val="words"/>
    </w:rPr>
  </w:style>
  <w:style w:type="paragraph" w:customStyle="1" w:styleId="a6">
    <w:name w:val="黑体强调"/>
    <w:basedOn w:val="a"/>
    <w:uiPriority w:val="11"/>
    <w:qFormat/>
    <w:rsid w:val="002A21E8"/>
    <w:rPr>
      <w:b/>
    </w:rPr>
  </w:style>
  <w:style w:type="paragraph" w:styleId="a7">
    <w:name w:val="header"/>
    <w:basedOn w:val="a"/>
    <w:link w:val="a8"/>
    <w:uiPriority w:val="99"/>
    <w:unhideWhenUsed/>
    <w:rsid w:val="009843B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9843B8"/>
    <w:rPr>
      <w:sz w:val="18"/>
      <w:szCs w:val="18"/>
    </w:rPr>
  </w:style>
  <w:style w:type="paragraph" w:styleId="a9">
    <w:name w:val="footer"/>
    <w:basedOn w:val="a"/>
    <w:link w:val="aa"/>
    <w:uiPriority w:val="99"/>
    <w:unhideWhenUsed/>
    <w:rsid w:val="009843B8"/>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9843B8"/>
    <w:rPr>
      <w:sz w:val="18"/>
      <w:szCs w:val="18"/>
    </w:rPr>
  </w:style>
  <w:style w:type="paragraph" w:customStyle="1" w:styleId="Titel3">
    <w:name w:val="Titel3"/>
    <w:basedOn w:val="a"/>
    <w:semiHidden/>
    <w:rsid w:val="00127E16"/>
    <w:pPr>
      <w:widowControl/>
      <w:spacing w:line="240" w:lineRule="auto"/>
      <w:jc w:val="left"/>
    </w:pPr>
    <w:rPr>
      <w:rFonts w:ascii="Arial" w:eastAsia="宋体" w:hAnsi="Arial" w:cs="Arial"/>
      <w:b/>
      <w:snapToGrid w:val="0"/>
      <w:kern w:val="0"/>
      <w:sz w:val="22"/>
      <w:szCs w:val="22"/>
    </w:rPr>
  </w:style>
  <w:style w:type="paragraph" w:customStyle="1" w:styleId="ab">
    <w:name w:val="缩进正文"/>
    <w:basedOn w:val="a"/>
    <w:qFormat/>
    <w:rsid w:val="00BE6286"/>
    <w:pPr>
      <w:ind w:firstLineChars="200" w:firstLine="200"/>
    </w:pPr>
  </w:style>
  <w:style w:type="paragraph" w:customStyle="1" w:styleId="1">
    <w:name w:val="段落标题1"/>
    <w:basedOn w:val="a"/>
    <w:link w:val="12"/>
    <w:uiPriority w:val="8"/>
    <w:qFormat/>
    <w:rsid w:val="00FE00BD"/>
    <w:pPr>
      <w:numPr>
        <w:numId w:val="2"/>
      </w:numPr>
    </w:pPr>
  </w:style>
  <w:style w:type="paragraph" w:styleId="ac">
    <w:name w:val="Body Text"/>
    <w:basedOn w:val="a"/>
    <w:link w:val="ad"/>
    <w:uiPriority w:val="99"/>
    <w:rsid w:val="00C63048"/>
    <w:pPr>
      <w:spacing w:line="240" w:lineRule="auto"/>
    </w:pPr>
    <w:rPr>
      <w:rFonts w:ascii="Arial" w:eastAsia="宋体" w:hAnsi="Arial" w:cs="Times New Roman"/>
      <w:color w:val="FF0000"/>
    </w:rPr>
  </w:style>
  <w:style w:type="character" w:customStyle="1" w:styleId="ad">
    <w:name w:val="正文文本 字符"/>
    <w:basedOn w:val="a0"/>
    <w:link w:val="ac"/>
    <w:uiPriority w:val="99"/>
    <w:rsid w:val="00C63048"/>
    <w:rPr>
      <w:rFonts w:ascii="Arial" w:eastAsia="宋体" w:hAnsi="Arial" w:cs="Times New Roman"/>
      <w:color w:val="FF0000"/>
    </w:rPr>
  </w:style>
  <w:style w:type="table" w:styleId="ae">
    <w:name w:val="Table Grid"/>
    <w:basedOn w:val="a1"/>
    <w:uiPriority w:val="39"/>
    <w:rsid w:val="0094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段落标题2"/>
    <w:basedOn w:val="1"/>
    <w:next w:val="af"/>
    <w:link w:val="22"/>
    <w:uiPriority w:val="9"/>
    <w:qFormat/>
    <w:rsid w:val="00E050C8"/>
    <w:pPr>
      <w:numPr>
        <w:numId w:val="3"/>
      </w:numPr>
    </w:pPr>
    <w:rPr>
      <w:i/>
      <w:u w:val="single"/>
    </w:rPr>
  </w:style>
  <w:style w:type="paragraph" w:customStyle="1" w:styleId="af">
    <w:name w:val="左缩进正文"/>
    <w:basedOn w:val="a"/>
    <w:uiPriority w:val="1"/>
    <w:qFormat/>
    <w:rsid w:val="00DD71CC"/>
    <w:pPr>
      <w:ind w:leftChars="200" w:left="200"/>
    </w:pPr>
  </w:style>
  <w:style w:type="character" w:customStyle="1" w:styleId="12">
    <w:name w:val="段落标题1 字符"/>
    <w:basedOn w:val="a0"/>
    <w:link w:val="1"/>
    <w:uiPriority w:val="8"/>
    <w:rsid w:val="00F80C4C"/>
  </w:style>
  <w:style w:type="character" w:customStyle="1" w:styleId="22">
    <w:name w:val="段落标题2 字符"/>
    <w:basedOn w:val="12"/>
    <w:link w:val="2"/>
    <w:uiPriority w:val="9"/>
    <w:rsid w:val="00E050C8"/>
    <w:rPr>
      <w:i/>
      <w:u w:val="single"/>
    </w:rPr>
  </w:style>
  <w:style w:type="paragraph" w:customStyle="1" w:styleId="af0">
    <w:name w:val="表格正文"/>
    <w:basedOn w:val="a"/>
    <w:link w:val="af1"/>
    <w:uiPriority w:val="2"/>
    <w:qFormat/>
    <w:rsid w:val="00295B5E"/>
    <w:pPr>
      <w:adjustRightInd w:val="0"/>
      <w:snapToGrid w:val="0"/>
      <w:spacing w:line="240" w:lineRule="auto"/>
      <w:jc w:val="center"/>
    </w:pPr>
    <w:rPr>
      <w:sz w:val="18"/>
    </w:rPr>
  </w:style>
  <w:style w:type="paragraph" w:styleId="af2">
    <w:name w:val="annotation text"/>
    <w:basedOn w:val="a"/>
    <w:link w:val="af3"/>
    <w:qFormat/>
    <w:rsid w:val="00A9770F"/>
    <w:pPr>
      <w:spacing w:line="240" w:lineRule="auto"/>
      <w:jc w:val="left"/>
    </w:pPr>
    <w:rPr>
      <w:rFonts w:ascii="Times New Roman" w:eastAsia="宋体" w:hAnsi="Times New Roman" w:cs="Times New Roman"/>
      <w:szCs w:val="24"/>
    </w:rPr>
  </w:style>
  <w:style w:type="character" w:customStyle="1" w:styleId="af1">
    <w:name w:val="表格正文 字符"/>
    <w:basedOn w:val="a0"/>
    <w:link w:val="af0"/>
    <w:uiPriority w:val="2"/>
    <w:rsid w:val="00295B5E"/>
    <w:rPr>
      <w:sz w:val="18"/>
    </w:rPr>
  </w:style>
  <w:style w:type="character" w:customStyle="1" w:styleId="af3">
    <w:name w:val="批注文字 字符"/>
    <w:basedOn w:val="a0"/>
    <w:link w:val="af2"/>
    <w:qFormat/>
    <w:rsid w:val="00A9770F"/>
    <w:rPr>
      <w:rFonts w:ascii="Times New Roman" w:eastAsia="宋体" w:hAnsi="Times New Roman" w:cs="Times New Roman"/>
      <w:szCs w:val="24"/>
    </w:rPr>
  </w:style>
  <w:style w:type="paragraph" w:styleId="TOC2">
    <w:name w:val="toc 2"/>
    <w:basedOn w:val="a"/>
    <w:next w:val="a"/>
    <w:autoRedefine/>
    <w:uiPriority w:val="39"/>
    <w:unhideWhenUsed/>
    <w:rsid w:val="00595A47"/>
    <w:pPr>
      <w:ind w:leftChars="200" w:left="420"/>
    </w:pPr>
  </w:style>
  <w:style w:type="paragraph" w:styleId="TOC1">
    <w:name w:val="toc 1"/>
    <w:basedOn w:val="a"/>
    <w:next w:val="a"/>
    <w:autoRedefine/>
    <w:uiPriority w:val="39"/>
    <w:unhideWhenUsed/>
    <w:rsid w:val="00A5122C"/>
    <w:rPr>
      <w:b/>
    </w:rPr>
  </w:style>
  <w:style w:type="character" w:styleId="af4">
    <w:name w:val="Hyperlink"/>
    <w:basedOn w:val="a0"/>
    <w:uiPriority w:val="99"/>
    <w:unhideWhenUsed/>
    <w:rsid w:val="00595A47"/>
    <w:rPr>
      <w:color w:val="0563C1" w:themeColor="hyperlink"/>
      <w:u w:val="single"/>
    </w:rPr>
  </w:style>
  <w:style w:type="paragraph" w:customStyle="1" w:styleId="reader-word-layer">
    <w:name w:val="reader-word-layer"/>
    <w:basedOn w:val="a"/>
    <w:rsid w:val="000E2614"/>
    <w:pPr>
      <w:widowControl/>
      <w:spacing w:before="100" w:beforeAutospacing="1" w:after="100" w:afterAutospacing="1" w:line="240" w:lineRule="auto"/>
      <w:jc w:val="left"/>
    </w:pPr>
    <w:rPr>
      <w:rFonts w:ascii="宋体" w:eastAsia="宋体" w:hAnsi="宋体" w:cs="宋体"/>
      <w:kern w:val="0"/>
      <w:sz w:val="24"/>
      <w:szCs w:val="20"/>
    </w:rPr>
  </w:style>
  <w:style w:type="paragraph" w:customStyle="1" w:styleId="TableText">
    <w:name w:val="Table Text"/>
    <w:basedOn w:val="a"/>
    <w:rsid w:val="00721B31"/>
    <w:pPr>
      <w:widowControl/>
      <w:spacing w:before="60" w:after="60" w:line="240" w:lineRule="auto"/>
      <w:jc w:val="center"/>
    </w:pPr>
    <w:rPr>
      <w:rFonts w:ascii="Times New Roman" w:eastAsia="宋体" w:hAnsi="Times New Roman" w:cs="Times New Roman"/>
      <w:bCs/>
      <w:kern w:val="0"/>
      <w:sz w:val="24"/>
      <w:szCs w:val="24"/>
      <w:lang w:eastAsia="en-US"/>
    </w:rPr>
  </w:style>
  <w:style w:type="paragraph" w:styleId="af5">
    <w:name w:val="List Paragraph"/>
    <w:basedOn w:val="a"/>
    <w:link w:val="af6"/>
    <w:uiPriority w:val="34"/>
    <w:qFormat/>
    <w:rsid w:val="002A4AE0"/>
    <w:pPr>
      <w:spacing w:line="240" w:lineRule="auto"/>
      <w:ind w:firstLineChars="200" w:firstLine="420"/>
    </w:pPr>
    <w:rPr>
      <w:rFonts w:ascii="Calibri" w:eastAsia="宋体" w:hAnsi="Calibri" w:cs="Calibri"/>
      <w:kern w:val="0"/>
      <w:sz w:val="20"/>
      <w:szCs w:val="20"/>
    </w:rPr>
  </w:style>
  <w:style w:type="character" w:customStyle="1" w:styleId="af6">
    <w:name w:val="列表段落 字符"/>
    <w:link w:val="af5"/>
    <w:uiPriority w:val="34"/>
    <w:qFormat/>
    <w:locked/>
    <w:rsid w:val="002A4AE0"/>
    <w:rPr>
      <w:rFonts w:ascii="Calibri" w:eastAsia="宋体" w:hAnsi="Calibri" w:cs="Calibri"/>
      <w:kern w:val="0"/>
      <w:sz w:val="20"/>
      <w:szCs w:val="20"/>
    </w:rPr>
  </w:style>
  <w:style w:type="paragraph" w:styleId="af7">
    <w:name w:val="Date"/>
    <w:basedOn w:val="a"/>
    <w:next w:val="a"/>
    <w:link w:val="af8"/>
    <w:qFormat/>
    <w:rsid w:val="00043704"/>
    <w:pPr>
      <w:spacing w:line="240" w:lineRule="auto"/>
      <w:ind w:leftChars="2500" w:left="100"/>
    </w:pPr>
    <w:rPr>
      <w:rFonts w:ascii="Times New Roman" w:eastAsia="宋体" w:hAnsi="Times New Roman" w:cs="Times New Roman"/>
      <w:sz w:val="44"/>
      <w:szCs w:val="24"/>
    </w:rPr>
  </w:style>
  <w:style w:type="character" w:customStyle="1" w:styleId="af8">
    <w:name w:val="日期 字符"/>
    <w:basedOn w:val="a0"/>
    <w:link w:val="af7"/>
    <w:qFormat/>
    <w:rsid w:val="00043704"/>
    <w:rPr>
      <w:rFonts w:ascii="Times New Roman" w:eastAsia="宋体" w:hAnsi="Times New Roman" w:cs="Times New Roman"/>
      <w:sz w:val="44"/>
      <w:szCs w:val="24"/>
    </w:rPr>
  </w:style>
  <w:style w:type="paragraph" w:styleId="TOC3">
    <w:name w:val="toc 3"/>
    <w:basedOn w:val="a"/>
    <w:next w:val="a"/>
    <w:autoRedefine/>
    <w:uiPriority w:val="39"/>
    <w:unhideWhenUsed/>
    <w:rsid w:val="009444D9"/>
    <w:pPr>
      <w:ind w:leftChars="400" w:left="840"/>
    </w:pPr>
  </w:style>
  <w:style w:type="character" w:customStyle="1" w:styleId="TextChar">
    <w:name w:val="Text Char"/>
    <w:link w:val="Text"/>
    <w:uiPriority w:val="99"/>
    <w:rsid w:val="00A33EBD"/>
    <w:rPr>
      <w:sz w:val="24"/>
      <w:lang w:eastAsia="en-US"/>
    </w:rPr>
  </w:style>
  <w:style w:type="paragraph" w:customStyle="1" w:styleId="Text">
    <w:name w:val="Text"/>
    <w:basedOn w:val="a"/>
    <w:link w:val="TextChar"/>
    <w:uiPriority w:val="99"/>
    <w:rsid w:val="00A33EBD"/>
    <w:pPr>
      <w:widowControl/>
      <w:spacing w:before="120" w:line="240" w:lineRule="auto"/>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561428">
      <w:bodyDiv w:val="1"/>
      <w:marLeft w:val="0"/>
      <w:marRight w:val="0"/>
      <w:marTop w:val="0"/>
      <w:marBottom w:val="0"/>
      <w:divBdr>
        <w:top w:val="none" w:sz="0" w:space="0" w:color="auto"/>
        <w:left w:val="none" w:sz="0" w:space="0" w:color="auto"/>
        <w:bottom w:val="none" w:sz="0" w:space="0" w:color="auto"/>
        <w:right w:val="none" w:sz="0" w:space="0" w:color="auto"/>
      </w:divBdr>
    </w:div>
    <w:div w:id="1442725363">
      <w:bodyDiv w:val="1"/>
      <w:marLeft w:val="0"/>
      <w:marRight w:val="0"/>
      <w:marTop w:val="0"/>
      <w:marBottom w:val="0"/>
      <w:divBdr>
        <w:top w:val="none" w:sz="0" w:space="0" w:color="auto"/>
        <w:left w:val="none" w:sz="0" w:space="0" w:color="auto"/>
        <w:bottom w:val="none" w:sz="0" w:space="0" w:color="auto"/>
        <w:right w:val="none" w:sz="0" w:space="0" w:color="auto"/>
      </w:divBdr>
    </w:div>
    <w:div w:id="1656183893">
      <w:bodyDiv w:val="1"/>
      <w:marLeft w:val="0"/>
      <w:marRight w:val="0"/>
      <w:marTop w:val="0"/>
      <w:marBottom w:val="0"/>
      <w:divBdr>
        <w:top w:val="none" w:sz="0" w:space="0" w:color="auto"/>
        <w:left w:val="none" w:sz="0" w:space="0" w:color="auto"/>
        <w:bottom w:val="none" w:sz="0" w:space="0" w:color="auto"/>
        <w:right w:val="none" w:sz="0" w:space="0" w:color="auto"/>
      </w:divBdr>
    </w:div>
    <w:div w:id="19015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497\Documents\&#39564;&#35777;&#26041;&#26696;&#27169;&#29256;.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验证方案模版">
      <a:majorFont>
        <a:latin typeface="Arial"/>
        <a:ea typeface="宋体"/>
        <a:cs typeface=""/>
      </a:majorFont>
      <a:minorFont>
        <a:latin typeface="Arial"/>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3BFC-2312-4A19-A672-2AA63388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验证方案模版.dotm</Template>
  <TotalTime>325</TotalTime>
  <Pages>17</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高文广</dc:creator>
  <cp:keywords/>
  <dc:description/>
  <cp:lastModifiedBy>高 文广</cp:lastModifiedBy>
  <cp:revision>25</cp:revision>
  <cp:lastPrinted>2023-05-15T02:21:00Z</cp:lastPrinted>
  <dcterms:created xsi:type="dcterms:W3CDTF">2023-04-27T07:41:00Z</dcterms:created>
  <dcterms:modified xsi:type="dcterms:W3CDTF">2023-05-20T03:18:00Z</dcterms:modified>
</cp:coreProperties>
</file>